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02A6" w:rsidRDefault="001002A6" w:rsidP="001002A6">
      <w:pPr>
        <w:pStyle w:val="Absatz"/>
      </w:pPr>
      <w:r>
        <w:rPr>
          <w:b/>
          <w:noProof/>
          <w:color w:val="2F5496" w:themeColor="accent1" w:themeShade="BF"/>
          <w:sz w:val="32"/>
          <w:szCs w:val="32"/>
        </w:rPr>
        <w:t>Pflegeleitbild_Ausgabe 04</w:t>
      </w:r>
    </w:p>
    <w:p w:rsidR="009F5F2F" w:rsidRDefault="001002A6" w:rsidP="001002A6">
      <w:pPr>
        <w:pStyle w:val="Absatz"/>
        <w:rPr>
          <w:rFonts w:ascii="#SomeDefaultFontToRemove#" w:eastAsia="#SomeDefaultFontToRemove#" w:hAnsi="#SomeDefaultFontToRemove#" w:cs="#SomeDefaultFontToRemove#"/>
        </w:rPr>
      </w:pPr>
      <w:r>
        <w:t> </w:t>
      </w:r>
    </w:p>
    <w:p w:rsidR="009F5F2F" w:rsidRPr="001002A6" w:rsidRDefault="001002A6" w:rsidP="001002A6">
      <w:pPr>
        <w:pStyle w:val="Absatz"/>
        <w:rPr>
          <w:rFonts w:ascii="#SomeDefaultFontToRemove#" w:eastAsia="#SomeDefaultFontToRemove#" w:hAnsi="#SomeDefaultFontToRemove#" w:cs="#SomeDefaultFontToRemove#"/>
        </w:rPr>
      </w:pPr>
      <w:r w:rsidRPr="001002A6">
        <w:t xml:space="preserve">Seit 1969 besteht das Sozialwerk Stephanskirchen e.V. als eingetragener, gemeinnütziger Verein. </w:t>
      </w:r>
    </w:p>
    <w:p w:rsidR="009F5F2F" w:rsidRDefault="001002A6">
      <w:pPr>
        <w:pStyle w:val="h1"/>
        <w:spacing w:before="120" w:after="0"/>
        <w:jc w:val="both"/>
        <w:rPr>
          <w:rFonts w:ascii="#SomeDefaultFontToRemove#" w:eastAsia="#SomeDefaultFontToRemove#" w:hAnsi="#SomeDefaultFontToRemove#" w:cs="#SomeDefaultFontToRemove#"/>
        </w:rPr>
      </w:pPr>
      <w:r>
        <w:rPr>
          <w:rFonts w:eastAsia="Arial" w:cs="Arial"/>
          <w:color w:val="E36C0A"/>
        </w:rPr>
        <w:t>Ziel</w:t>
      </w:r>
    </w:p>
    <w:p w:rsidR="009F5F2F" w:rsidRPr="001002A6" w:rsidRDefault="001002A6" w:rsidP="001002A6">
      <w:pPr>
        <w:pStyle w:val="Absatz"/>
      </w:pPr>
      <w:r>
        <w:t>Ziel des Vereins ist es, auf hohem Niveau ganzheitlich zu pflegen, um seinen Klienten das größtmögliche Wohlbefinden zu gewährleisten, die bestmögliche Pflege zukommen zu lassen und dabei noch wirtschaftlich zu bleiben.</w:t>
      </w:r>
    </w:p>
    <w:p w:rsidR="009F5F2F" w:rsidRDefault="001002A6">
      <w:pPr>
        <w:pStyle w:val="h1"/>
        <w:spacing w:before="120" w:after="0"/>
        <w:jc w:val="both"/>
        <w:rPr>
          <w:rFonts w:ascii="#SomeDefaultFontToRemove#" w:eastAsia="#SomeDefaultFontToRemove#" w:hAnsi="#SomeDefaultFontToRemove#" w:cs="#SomeDefaultFontToRemove#"/>
        </w:rPr>
      </w:pPr>
      <w:r>
        <w:rPr>
          <w:rFonts w:eastAsia="Arial" w:cs="Arial"/>
          <w:color w:val="E36C0A"/>
        </w:rPr>
        <w:t>Der Mensch</w:t>
      </w:r>
    </w:p>
    <w:p w:rsidR="009F5F2F" w:rsidRDefault="001002A6" w:rsidP="001002A6">
      <w:pPr>
        <w:pStyle w:val="Absatz"/>
        <w:rPr>
          <w:rFonts w:ascii="#SomeDefaultFontToRemove#" w:eastAsia="#SomeDefaultFontToRemove#" w:hAnsi="#SomeDefaultFontToRemove#" w:cs="#SomeDefaultFontToRemove#"/>
        </w:rPr>
      </w:pPr>
      <w:r>
        <w:t>Jeder Mensch wird in seiner häuslichen Umgebung individuell nach seinen Bedürfnissen und Lebensgewohnheiten, ohne Ansehen seiner früheren Lebensumstände, seiner Hautfarbe, seines Glaubens und seiner Sexualität gepflegt. Dabei dürfen persönliche Emotionen des Pflegepersonals nicht ihr Handeln beeinflussen, die Lebensart des Patienten darf  keine negative Reaktion dem Patienten gegenüber zur Folge haben. Unsere gesamten Mitarbeiter stehen hinter den Zielen des Vereins und identifizieren sich mit dem Leitbild.</w:t>
      </w:r>
    </w:p>
    <w:p w:rsidR="009F5F2F" w:rsidRDefault="001002A6" w:rsidP="001002A6">
      <w:pPr>
        <w:pStyle w:val="Absatz"/>
        <w:rPr>
          <w:rFonts w:ascii="#SomeDefaultFontToRemove#" w:eastAsia="#SomeDefaultFontToRemove#" w:hAnsi="#SomeDefaultFontToRemove#" w:cs="#SomeDefaultFontToRemove#"/>
        </w:rPr>
      </w:pPr>
      <w:r>
        <w:t>Wir beachten religiöse, kulturelle und psychosoziale Bedürfnisse unserer Klienten und setzen uns auch gegenüber Dritten für sie ein.</w:t>
      </w:r>
    </w:p>
    <w:p w:rsidR="009F5F2F" w:rsidRDefault="001002A6">
      <w:pPr>
        <w:pStyle w:val="h1"/>
        <w:spacing w:before="120" w:after="0"/>
        <w:jc w:val="both"/>
        <w:rPr>
          <w:rFonts w:ascii="#SomeDefaultFontToRemove#" w:eastAsia="#SomeDefaultFontToRemove#" w:hAnsi="#SomeDefaultFontToRemove#" w:cs="#SomeDefaultFontToRemove#"/>
        </w:rPr>
      </w:pPr>
      <w:r>
        <w:rPr>
          <w:rFonts w:eastAsia="Arial" w:cs="Arial"/>
          <w:color w:val="E36C0A"/>
        </w:rPr>
        <w:t>Mitarbeiter</w:t>
      </w:r>
    </w:p>
    <w:p w:rsidR="009F5F2F" w:rsidRDefault="001002A6" w:rsidP="001002A6">
      <w:pPr>
        <w:pStyle w:val="Absatz"/>
        <w:rPr>
          <w:rFonts w:ascii="#SomeDefaultFontToRemove#" w:eastAsia="#SomeDefaultFontToRemove#" w:hAnsi="#SomeDefaultFontToRemove#" w:cs="#SomeDefaultFontToRemove#"/>
        </w:rPr>
      </w:pPr>
      <w:r>
        <w:t>Um auf dem neuesten pflegewissenschaftlichen Kenntnisstand zu sein und ein hohes Pflegeniveau zu gewährleisten, nehmen unsere qualifizierten Mitarbeiter regelmäßig an Fort- und Weiterbildungen teil.</w:t>
      </w:r>
    </w:p>
    <w:p w:rsidR="009F5F2F" w:rsidRDefault="001002A6">
      <w:pPr>
        <w:pStyle w:val="h1"/>
        <w:spacing w:before="120" w:after="0"/>
        <w:jc w:val="both"/>
        <w:rPr>
          <w:rFonts w:ascii="#SomeDefaultFontToRemove#" w:eastAsia="#SomeDefaultFontToRemove#" w:hAnsi="#SomeDefaultFontToRemove#" w:cs="#SomeDefaultFontToRemove#"/>
        </w:rPr>
      </w:pPr>
      <w:r>
        <w:rPr>
          <w:rFonts w:eastAsia="Arial" w:cs="Arial"/>
          <w:color w:val="E36C0A"/>
        </w:rPr>
        <w:t>Pflege</w:t>
      </w:r>
    </w:p>
    <w:p w:rsidR="009F5F2F" w:rsidRDefault="001002A6" w:rsidP="001002A6">
      <w:pPr>
        <w:pStyle w:val="Absatz"/>
        <w:rPr>
          <w:rFonts w:ascii="#SomeDefaultFontToRemove#" w:eastAsia="#SomeDefaultFontToRemove#" w:hAnsi="#SomeDefaultFontToRemove#" w:cs="#SomeDefaultFontToRemove#"/>
        </w:rPr>
      </w:pPr>
      <w:r>
        <w:t>Gute Pflege ist nur mit Vertrauen erreichbar. Deshalb bekommen unsere Mitarbeiter feste Touren mit fest eingeteilten Patienten. Wir versuchen somit einen ständigen Wechsel zu vermeiden.</w:t>
      </w:r>
    </w:p>
    <w:p w:rsidR="009F5F2F" w:rsidRDefault="001002A6" w:rsidP="001002A6">
      <w:pPr>
        <w:pStyle w:val="Absatz"/>
        <w:rPr>
          <w:rFonts w:ascii="#SomeDefaultFontToRemove#" w:eastAsia="#SomeDefaultFontToRemove#" w:hAnsi="#SomeDefaultFontToRemove#" w:cs="#SomeDefaultFontToRemove#"/>
        </w:rPr>
      </w:pPr>
      <w:r>
        <w:t>Durch eine zeitnahe Dokumentation des Pflegeprozesses ist unsere Arbeit transparent und Grundlage für die Zusammenarbeit mit Ärzten, Therapeuten und stationären Einrichtungen.</w:t>
      </w:r>
    </w:p>
    <w:p w:rsidR="009F5F2F" w:rsidRDefault="001002A6">
      <w:pPr>
        <w:pStyle w:val="h1"/>
        <w:spacing w:before="120" w:after="0"/>
        <w:jc w:val="both"/>
        <w:rPr>
          <w:rFonts w:ascii="#SomeDefaultFontToRemove#" w:eastAsia="#SomeDefaultFontToRemove#" w:hAnsi="#SomeDefaultFontToRemove#" w:cs="#SomeDefaultFontToRemove#"/>
        </w:rPr>
      </w:pPr>
      <w:r>
        <w:rPr>
          <w:rFonts w:eastAsia="Arial" w:cs="Arial"/>
          <w:color w:val="E36C0A"/>
        </w:rPr>
        <w:t>Kooperation</w:t>
      </w:r>
    </w:p>
    <w:p w:rsidR="009F5F2F" w:rsidRDefault="001002A6" w:rsidP="001002A6">
      <w:pPr>
        <w:pStyle w:val="Absatz"/>
        <w:numPr>
          <w:ilvl w:val="0"/>
          <w:numId w:val="21"/>
        </w:numPr>
        <w:rPr>
          <w:rFonts w:ascii="Symbol" w:eastAsia="Symbol" w:hAnsi="Symbol" w:cs="Symbol"/>
        </w:rPr>
      </w:pPr>
      <w:r>
        <w:t xml:space="preserve">Wir arbeiten mit der Gemeinde, Beratungsstellen, Ämtern und Behörden, den Kirchen und unserem Dachverband, der Caritas, eng zusammen. Regelmäßig geben wir Informationen über unsere Leistungen und Angebote in der Gemeinde bekannt. </w:t>
      </w:r>
    </w:p>
    <w:p w:rsidR="009F5F2F" w:rsidRDefault="001002A6" w:rsidP="001002A6">
      <w:pPr>
        <w:pStyle w:val="Absatz"/>
        <w:numPr>
          <w:ilvl w:val="0"/>
          <w:numId w:val="21"/>
        </w:numPr>
        <w:rPr>
          <w:rFonts w:ascii="Symbol" w:eastAsia="Symbol" w:hAnsi="Symbol" w:cs="Symbol"/>
        </w:rPr>
      </w:pPr>
      <w:r>
        <w:t>Außerdem kooperieren wir mit den Arztpraxen, Therapeuten, teilstationären- und stationären Einrichtungen.</w:t>
      </w:r>
    </w:p>
    <w:p w:rsidR="009F5F2F" w:rsidRDefault="001002A6" w:rsidP="001002A6">
      <w:pPr>
        <w:pStyle w:val="Absatz"/>
        <w:numPr>
          <w:ilvl w:val="0"/>
          <w:numId w:val="21"/>
        </w:numPr>
        <w:rPr>
          <w:rFonts w:ascii="Symbol" w:eastAsia="Symbol" w:hAnsi="Symbol" w:cs="Symbol"/>
        </w:rPr>
      </w:pPr>
      <w:r>
        <w:t>Wir vermitteln Kooperationspartner wie Essen auf Rädern, Hausnotruf – BRK oder Malteser Hilfsdienst, Krankengymnastik, Pflegehilfsmittel – Sanitätshäuser und medizinische Fußpflege.</w:t>
      </w:r>
    </w:p>
    <w:p w:rsidR="009F5F2F" w:rsidRDefault="001002A6" w:rsidP="001002A6">
      <w:pPr>
        <w:pStyle w:val="Absatz"/>
        <w:rPr>
          <w:rFonts w:ascii="#SomeDefaultFontToRemove#" w:eastAsia="#SomeDefaultFontToRemove#" w:hAnsi="#SomeDefaultFontToRemove#" w:cs="#SomeDefaultFontToRemove#"/>
        </w:rPr>
      </w:pPr>
      <w:r>
        <w:t> </w:t>
      </w:r>
    </w:p>
    <w:p w:rsidR="009F5F2F" w:rsidRDefault="002B4E4D" w:rsidP="001002A6">
      <w:pPr>
        <w:pStyle w:val="Absatz"/>
        <w:rPr>
          <w:rFonts w:ascii="#SomeDefaultFontToRemove#" w:eastAsia="#SomeDefaultFontToRemove#" w:hAnsi="#SomeDefaultFontToRemove#" w:cs="#SomeDefaultFontToRemove#"/>
        </w:rPr>
      </w:pPr>
      <w:r>
        <w:rPr>
          <w:noProof/>
        </w:rPr>
        <w:drawing>
          <wp:anchor distT="0" distB="0" distL="114300" distR="114300" simplePos="0" relativeHeight="251657216" behindDoc="0" locked="0" layoutInCell="1" allowOverlap="1">
            <wp:simplePos x="0" y="0"/>
            <wp:positionH relativeFrom="column">
              <wp:posOffset>265430</wp:posOffset>
            </wp:positionH>
            <wp:positionV relativeFrom="paragraph">
              <wp:posOffset>111509</wp:posOffset>
            </wp:positionV>
            <wp:extent cx="1971040" cy="511810"/>
            <wp:effectExtent l="19050" t="0" r="29210" b="2159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_Dr. Daxer.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76672">
                      <a:off x="0" y="0"/>
                      <a:ext cx="1971040" cy="511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3906520</wp:posOffset>
            </wp:positionH>
            <wp:positionV relativeFrom="paragraph">
              <wp:posOffset>46104</wp:posOffset>
            </wp:positionV>
            <wp:extent cx="1602105" cy="66675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erseher.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02105" cy="666750"/>
                    </a:xfrm>
                    <a:prstGeom prst="rect">
                      <a:avLst/>
                    </a:prstGeom>
                  </pic:spPr>
                </pic:pic>
              </a:graphicData>
            </a:graphic>
            <wp14:sizeRelH relativeFrom="margin">
              <wp14:pctWidth>0</wp14:pctWidth>
            </wp14:sizeRelH>
            <wp14:sizeRelV relativeFrom="margin">
              <wp14:pctHeight>0</wp14:pctHeight>
            </wp14:sizeRelV>
          </wp:anchor>
        </w:drawing>
      </w:r>
      <w:r w:rsidR="001002A6">
        <w:t> </w:t>
      </w:r>
      <w:bookmarkStart w:id="0" w:name="_GoBack"/>
      <w:bookmarkEnd w:id="0"/>
    </w:p>
    <w:p w:rsidR="009F5F2F" w:rsidRDefault="001002A6" w:rsidP="001002A6">
      <w:pPr>
        <w:pStyle w:val="Absatz"/>
        <w:rPr>
          <w:rFonts w:ascii="#SomeDefaultFontToRemove#" w:eastAsia="#SomeDefaultFontToRemove#" w:hAnsi="#SomeDefaultFontToRemove#" w:cs="#SomeDefaultFontToRemove#"/>
        </w:rPr>
      </w:pPr>
      <w:r>
        <w:t> </w:t>
      </w:r>
    </w:p>
    <w:p w:rsidR="009F5F2F" w:rsidRDefault="001002A6" w:rsidP="001002A6">
      <w:pPr>
        <w:pStyle w:val="Absatz"/>
        <w:rPr>
          <w:rFonts w:ascii="#SomeDefaultFontToRemove#" w:eastAsia="#SomeDefaultFontToRemove#" w:hAnsi="#SomeDefaultFontToRemove#" w:cs="#SomeDefaultFontToRemove#"/>
        </w:rPr>
      </w:pPr>
      <w:r>
        <w:t> </w:t>
      </w:r>
    </w:p>
    <w:tbl>
      <w:tblPr>
        <w:tblW w:w="0" w:type="auto"/>
        <w:tblInd w:w="113" w:type="dxa"/>
        <w:tblCellMar>
          <w:left w:w="0" w:type="dxa"/>
          <w:right w:w="0" w:type="dxa"/>
        </w:tblCellMar>
        <w:tblLook w:val="04A0" w:firstRow="1" w:lastRow="0" w:firstColumn="1" w:lastColumn="0" w:noHBand="0" w:noVBand="1"/>
      </w:tblPr>
      <w:tblGrid>
        <w:gridCol w:w="4140"/>
        <w:gridCol w:w="712"/>
        <w:gridCol w:w="4899"/>
      </w:tblGrid>
      <w:tr w:rsidR="009F5F2F">
        <w:tc>
          <w:tcPr>
            <w:tcW w:w="4577" w:type="dxa"/>
            <w:tcBorders>
              <w:top w:val="single" w:sz="4" w:space="0" w:color="000000"/>
            </w:tcBorders>
            <w:tcMar>
              <w:top w:w="5" w:type="dxa"/>
              <w:left w:w="113" w:type="dxa"/>
              <w:bottom w:w="5" w:type="dxa"/>
              <w:right w:w="113" w:type="dxa"/>
            </w:tcMar>
            <w:hideMark/>
          </w:tcPr>
          <w:p w:rsidR="009F5F2F" w:rsidRDefault="001002A6" w:rsidP="001002A6">
            <w:pPr>
              <w:pStyle w:val="Absatz"/>
              <w:rPr>
                <w:rFonts w:ascii="#SomeDefaultFontToRemove#" w:eastAsia="#SomeDefaultFontToRemove#" w:hAnsi="#SomeDefaultFontToRemove#" w:cs="#SomeDefaultFontToRemove#"/>
              </w:rPr>
            </w:pPr>
            <w:r>
              <w:t xml:space="preserve">Unterschrift </w:t>
            </w:r>
          </w:p>
          <w:p w:rsidR="009F5F2F" w:rsidRDefault="001002A6" w:rsidP="001002A6">
            <w:pPr>
              <w:pStyle w:val="Absatz"/>
              <w:rPr>
                <w:rFonts w:ascii="#SomeDefaultFontToRemove#" w:eastAsia="#SomeDefaultFontToRemove#" w:hAnsi="#SomeDefaultFontToRemove#" w:cs="#SomeDefaultFontToRemove#"/>
              </w:rPr>
            </w:pPr>
            <w:r>
              <w:t>Dr. Andreas Daxer, 1. Vorsitzender</w:t>
            </w:r>
          </w:p>
        </w:tc>
        <w:tc>
          <w:tcPr>
            <w:tcW w:w="783" w:type="dxa"/>
            <w:tcMar>
              <w:top w:w="5" w:type="dxa"/>
              <w:left w:w="113" w:type="dxa"/>
              <w:bottom w:w="5" w:type="dxa"/>
              <w:right w:w="113" w:type="dxa"/>
            </w:tcMar>
            <w:hideMark/>
          </w:tcPr>
          <w:p w:rsidR="009F5F2F" w:rsidRDefault="001002A6" w:rsidP="001002A6">
            <w:pPr>
              <w:pStyle w:val="Absatz"/>
              <w:rPr>
                <w:rFonts w:ascii="#SomeDefaultFontToRemove#" w:eastAsia="#SomeDefaultFontToRemove#" w:hAnsi="#SomeDefaultFontToRemove#" w:cs="#SomeDefaultFontToRemove#"/>
              </w:rPr>
            </w:pPr>
            <w:r>
              <w:t> </w:t>
            </w:r>
          </w:p>
        </w:tc>
        <w:tc>
          <w:tcPr>
            <w:tcW w:w="5349" w:type="dxa"/>
            <w:tcBorders>
              <w:top w:val="single" w:sz="4" w:space="0" w:color="000000"/>
            </w:tcBorders>
            <w:tcMar>
              <w:top w:w="5" w:type="dxa"/>
              <w:left w:w="113" w:type="dxa"/>
              <w:bottom w:w="5" w:type="dxa"/>
              <w:right w:w="113" w:type="dxa"/>
            </w:tcMar>
            <w:hideMark/>
          </w:tcPr>
          <w:p w:rsidR="009F5F2F" w:rsidRDefault="001002A6" w:rsidP="001002A6">
            <w:pPr>
              <w:pStyle w:val="Absatz"/>
              <w:rPr>
                <w:rFonts w:ascii="#SomeDefaultFontToRemove#" w:eastAsia="#SomeDefaultFontToRemove#" w:hAnsi="#SomeDefaultFontToRemove#" w:cs="#SomeDefaultFontToRemove#"/>
              </w:rPr>
            </w:pPr>
            <w:r>
              <w:t>Unterschrift</w:t>
            </w:r>
          </w:p>
          <w:p w:rsidR="009F5F2F" w:rsidRDefault="001002A6" w:rsidP="001002A6">
            <w:pPr>
              <w:pStyle w:val="Absatz"/>
              <w:rPr>
                <w:rFonts w:ascii="#SomeDefaultFontToRemove#" w:eastAsia="#SomeDefaultFontToRemove#" w:hAnsi="#SomeDefaultFontToRemove#" w:cs="#SomeDefaultFontToRemove#"/>
              </w:rPr>
            </w:pPr>
            <w:r>
              <w:t>Mechthild Unterseher, Pflegedienstleitung</w:t>
            </w:r>
          </w:p>
        </w:tc>
      </w:tr>
    </w:tbl>
    <w:p w:rsidR="009F5F2F" w:rsidRDefault="001002A6" w:rsidP="001002A6">
      <w:pPr>
        <w:pStyle w:val="Absatz"/>
        <w:rPr>
          <w:rFonts w:ascii="#SomeDefaultFontToRemove#" w:eastAsia="#SomeDefaultFontToRemove#" w:hAnsi="#SomeDefaultFontToRemove#" w:cs="#SomeDefaultFontToRemove#"/>
        </w:rPr>
      </w:pPr>
      <w:r>
        <w:t> </w:t>
      </w:r>
    </w:p>
    <w:sectPr w:rsidR="009F5F2F" w:rsidSect="001002A6">
      <w:headerReference w:type="even" r:id="rId10"/>
      <w:headerReference w:type="default" r:id="rId11"/>
      <w:footerReference w:type="even" r:id="rId12"/>
      <w:footerReference w:type="default" r:id="rId13"/>
      <w:pgSz w:w="11906" w:h="16838" w:code="9"/>
      <w:pgMar w:top="-1134" w:right="1134" w:bottom="85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2C08" w:rsidRDefault="001002A6">
      <w:pPr>
        <w:spacing w:after="0" w:line="240" w:lineRule="auto"/>
      </w:pPr>
      <w:r>
        <w:separator/>
      </w:r>
    </w:p>
  </w:endnote>
  <w:endnote w:type="continuationSeparator" w:id="0">
    <w:p w:rsidR="00FB2C08" w:rsidRDefault="00100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embedRegular r:id="rId1" w:fontKey="{8BE36345-3FF9-456D-AEE5-19F8DDEB4E1A}"/>
    <w:embedBold r:id="rId2" w:fontKey="{36C3E369-AAFD-43BC-A4B0-7D24EEF4E558}"/>
    <w:embedItalic r:id="rId3" w:fontKey="{1C68B3EA-4DFA-41D6-B368-DB5188FC02F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A620F58B-9F5A-4D5D-90A9-5E8D0188076A}"/>
    <w:embedBold r:id="rId5" w:fontKey="{90462F72-092B-490F-9F4A-6BD88A5BD1E6}"/>
    <w:embedItalic r:id="rId6" w:fontKey="{171CBC9E-8C68-4BDA-9789-3D81AE628816}"/>
  </w:font>
  <w:font w:name="Arial">
    <w:panose1 w:val="020B0604020202020204"/>
    <w:charset w:val="00"/>
    <w:family w:val="swiss"/>
    <w:pitch w:val="variable"/>
    <w:sig w:usb0="E0002EFF" w:usb1="C000785B" w:usb2="00000009" w:usb3="00000000" w:csb0="000001FF" w:csb1="00000000"/>
  </w:font>
  <w:font w:name="Montserrat">
    <w:altName w:val="Copperplate Gothic Bold"/>
    <w:charset w:val="00"/>
    <w:family w:val="auto"/>
    <w:pitch w:val="variable"/>
    <w:sig w:usb0="8000002F" w:usb1="4000204A" w:usb2="00000000" w:usb3="00000000" w:csb0="00000001" w:csb1="00000000"/>
    <w:embedRegular r:id="rId7" w:fontKey="{1FCC6206-2029-49F8-9849-89F80B010E6A}"/>
    <w:embedBold r:id="rId8" w:fontKey="{4D82F213-0D4C-4366-A284-3D17FF1891C0}"/>
  </w:font>
  <w:font w:name="DengXian">
    <w:altName w:val="等线"/>
    <w:panose1 w:val="02010600030101010101"/>
    <w:charset w:val="86"/>
    <w:family w:val="auto"/>
    <w:pitch w:val="variable"/>
    <w:sig w:usb0="A00002BF" w:usb1="38CF7CFA" w:usb2="00000016" w:usb3="00000000" w:csb0="0004000F" w:csb1="00000000"/>
  </w:font>
  <w:font w:name="orgavision-icons">
    <w:charset w:val="00"/>
    <w:family w:val="auto"/>
    <w:pitch w:val="variable"/>
    <w:sig w:usb0="00000003" w:usb1="10000000" w:usb2="00000000" w:usb3="00000000" w:csb0="00000001" w:csb1="00000000"/>
    <w:embedRegular r:id="rId9" w:fontKey="{569BA9BC-1258-4D15-A20D-8A95F6AE733D}"/>
  </w:font>
  <w:font w:name="Calibri Light">
    <w:panose1 w:val="020F0302020204030204"/>
    <w:charset w:val="00"/>
    <w:family w:val="swiss"/>
    <w:pitch w:val="variable"/>
    <w:sig w:usb0="E4002EFF" w:usb1="C000247B" w:usb2="00000009" w:usb3="00000000" w:csb0="000001FF" w:csb1="00000000"/>
    <w:embedRegular r:id="rId10" w:fontKey="{41782051-4BA4-4357-A87D-D4FDE0D08C37}"/>
  </w:font>
  <w:font w:name="Tahoma">
    <w:panose1 w:val="020B0604030504040204"/>
    <w:charset w:val="00"/>
    <w:family w:val="swiss"/>
    <w:pitch w:val="variable"/>
    <w:sig w:usb0="E1002EFF" w:usb1="C000605B" w:usb2="00000029" w:usb3="00000000" w:csb0="000101FF" w:csb1="00000000"/>
    <w:embedRegular r:id="rId11" w:fontKey="{C737E5B3-9DC1-4147-9155-267AA202EA9C}"/>
  </w:font>
  <w:font w:name="#SomeDefaultFontToRemove#">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3402"/>
      <w:gridCol w:w="3400"/>
    </w:tblGrid>
    <w:tr w:rsidR="009F5F2F" w:rsidTr="007B6E84">
      <w:tc>
        <w:tcPr>
          <w:tcW w:w="1667" w:type="pct"/>
          <w:noWrap/>
          <w:vAlign w:val="center"/>
        </w:tcPr>
        <w:p w:rsidR="004F5989" w:rsidRPr="00DD0B4E" w:rsidRDefault="001002A6" w:rsidP="0002341C">
          <w:pPr>
            <w:spacing w:after="0" w:line="240" w:lineRule="auto"/>
            <w:rPr>
              <w:rFonts w:ascii="Arial" w:hAnsi="Arial" w:cs="Arial"/>
              <w:sz w:val="18"/>
              <w:szCs w:val="18"/>
            </w:rPr>
          </w:pPr>
          <w:r>
            <w:rPr>
              <w:rFonts w:ascii="Arial" w:hAnsi="Arial" w:cs="Arial"/>
              <w:sz w:val="18"/>
              <w:szCs w:val="18"/>
            </w:rPr>
            <w:t>Version:</w:t>
          </w:r>
          <w:r>
            <w:rPr>
              <w:rFonts w:ascii="Arial" w:hAnsi="Arial" w:cs="Arial"/>
              <w:noProof/>
              <w:sz w:val="18"/>
              <w:szCs w:val="18"/>
            </w:rPr>
            <w:t>0.1</w:t>
          </w:r>
          <w:r w:rsidRPr="00DD0B4E">
            <w:rPr>
              <w:rFonts w:ascii="Arial" w:hAnsi="Arial" w:cs="Arial"/>
              <w:sz w:val="18"/>
              <w:szCs w:val="18"/>
            </w:rPr>
            <w:t xml:space="preserve"> </w:t>
          </w:r>
        </w:p>
      </w:tc>
      <w:tc>
        <w:tcPr>
          <w:tcW w:w="1667" w:type="pct"/>
          <w:noWrap/>
          <w:vAlign w:val="center"/>
        </w:tcPr>
        <w:p w:rsidR="004F5989" w:rsidRPr="00DD0B4E" w:rsidRDefault="001002A6" w:rsidP="0002341C">
          <w:pPr>
            <w:spacing w:after="0" w:line="240" w:lineRule="auto"/>
            <w:jc w:val="center"/>
            <w:rPr>
              <w:rFonts w:ascii="Arial" w:hAnsi="Arial" w:cs="Arial"/>
              <w:sz w:val="18"/>
              <w:szCs w:val="18"/>
            </w:rPr>
          </w:pPr>
          <w:r w:rsidRPr="00DD0B4E">
            <w:rPr>
              <w:rFonts w:ascii="Arial" w:hAnsi="Arial" w:cs="Arial"/>
              <w:sz w:val="18"/>
              <w:szCs w:val="18"/>
            </w:rPr>
            <w:t xml:space="preserve">Erstellt: </w:t>
          </w:r>
          <w:r>
            <w:rPr>
              <w:rFonts w:ascii="Arial" w:hAnsi="Arial" w:cs="Arial"/>
              <w:noProof/>
              <w:sz w:val="18"/>
              <w:szCs w:val="18"/>
            </w:rPr>
            <w:t>05.09.2018 10:56</w:t>
          </w:r>
        </w:p>
      </w:tc>
      <w:tc>
        <w:tcPr>
          <w:tcW w:w="1666" w:type="pct"/>
          <w:noWrap/>
          <w:vAlign w:val="center"/>
        </w:tcPr>
        <w:p w:rsidR="004F5989" w:rsidRPr="00DD0B4E" w:rsidRDefault="001002A6" w:rsidP="0002341C">
          <w:pPr>
            <w:spacing w:after="0" w:line="240" w:lineRule="auto"/>
            <w:jc w:val="right"/>
            <w:rPr>
              <w:rFonts w:ascii="Arial" w:hAnsi="Arial" w:cs="Arial"/>
              <w:sz w:val="18"/>
              <w:szCs w:val="18"/>
            </w:rPr>
          </w:pPr>
          <w:r w:rsidRPr="00DD0B4E">
            <w:rPr>
              <w:rFonts w:ascii="Arial" w:hAnsi="Arial" w:cs="Arial"/>
              <w:sz w:val="18"/>
              <w:szCs w:val="18"/>
            </w:rPr>
            <w:fldChar w:fldCharType="begin"/>
          </w:r>
          <w:r w:rsidRPr="00DD0B4E">
            <w:rPr>
              <w:rFonts w:ascii="Arial" w:hAnsi="Arial" w:cs="Arial"/>
              <w:sz w:val="18"/>
              <w:szCs w:val="18"/>
            </w:rPr>
            <w:instrText xml:space="preserve"> DOCPROPERTY  Company  \* MERGEFORMAT </w:instrText>
          </w:r>
          <w:r w:rsidRPr="00DD0B4E">
            <w:rPr>
              <w:rFonts w:ascii="Arial" w:hAnsi="Arial" w:cs="Arial"/>
              <w:sz w:val="18"/>
              <w:szCs w:val="18"/>
            </w:rPr>
            <w:fldChar w:fldCharType="separate"/>
          </w:r>
          <w:r>
            <w:rPr>
              <w:rFonts w:ascii="Arial" w:hAnsi="Arial" w:cs="Arial"/>
              <w:sz w:val="18"/>
              <w:szCs w:val="18"/>
            </w:rPr>
            <w:t>Sozialwerk Stephanskirchen e.V.</w:t>
          </w:r>
          <w:r w:rsidRPr="00DD0B4E">
            <w:rPr>
              <w:rFonts w:ascii="Arial" w:hAnsi="Arial" w:cs="Arial"/>
              <w:sz w:val="18"/>
              <w:szCs w:val="18"/>
            </w:rPr>
            <w:fldChar w:fldCharType="end"/>
          </w:r>
        </w:p>
      </w:tc>
    </w:tr>
    <w:tr w:rsidR="009F5F2F" w:rsidTr="007B6E84">
      <w:tc>
        <w:tcPr>
          <w:tcW w:w="1667" w:type="pct"/>
          <w:noWrap/>
          <w:vAlign w:val="center"/>
        </w:tcPr>
        <w:p w:rsidR="007B6E84" w:rsidRPr="00DD0B4E" w:rsidRDefault="001002A6" w:rsidP="007B6E84">
          <w:pPr>
            <w:spacing w:after="0" w:line="240" w:lineRule="auto"/>
            <w:rPr>
              <w:rFonts w:ascii="Arial" w:hAnsi="Arial" w:cs="Arial"/>
              <w:sz w:val="18"/>
              <w:szCs w:val="18"/>
            </w:rPr>
          </w:pPr>
          <w:r w:rsidRPr="00DD0B4E">
            <w:rPr>
              <w:rFonts w:ascii="Arial" w:hAnsi="Arial" w:cs="Arial"/>
              <w:sz w:val="18"/>
              <w:szCs w:val="18"/>
            </w:rPr>
            <w:t xml:space="preserve">Freigabe: </w:t>
          </w:r>
          <w:r>
            <w:rPr>
              <w:rFonts w:ascii="Arial" w:hAnsi="Arial" w:cs="Arial"/>
              <w:noProof/>
              <w:sz w:val="18"/>
              <w:szCs w:val="18"/>
            </w:rPr>
            <w:t>05.09.2018 11:03</w:t>
          </w:r>
        </w:p>
      </w:tc>
      <w:tc>
        <w:tcPr>
          <w:tcW w:w="1667" w:type="pct"/>
          <w:noWrap/>
          <w:vAlign w:val="center"/>
        </w:tcPr>
        <w:p w:rsidR="007B6E84" w:rsidRPr="00DD0B4E" w:rsidRDefault="001002A6" w:rsidP="007B6E84">
          <w:pPr>
            <w:spacing w:after="0" w:line="240" w:lineRule="auto"/>
            <w:jc w:val="center"/>
            <w:rPr>
              <w:rFonts w:ascii="Arial" w:hAnsi="Arial" w:cs="Arial"/>
              <w:sz w:val="18"/>
              <w:szCs w:val="18"/>
            </w:rPr>
          </w:pPr>
          <w:r w:rsidRPr="00DD0B4E">
            <w:rPr>
              <w:rFonts w:ascii="Arial" w:hAnsi="Arial" w:cs="Arial"/>
              <w:sz w:val="18"/>
              <w:szCs w:val="18"/>
            </w:rPr>
            <w:t xml:space="preserve">Geändert: </w:t>
          </w:r>
          <w:r>
            <w:rPr>
              <w:rFonts w:ascii="Arial" w:hAnsi="Arial" w:cs="Arial"/>
              <w:noProof/>
              <w:sz w:val="18"/>
              <w:szCs w:val="18"/>
            </w:rPr>
            <w:t xml:space="preserve">05.09.2018 10:56 </w:t>
          </w:r>
        </w:p>
      </w:tc>
      <w:tc>
        <w:tcPr>
          <w:tcW w:w="1666" w:type="pct"/>
          <w:noWrap/>
          <w:vAlign w:val="center"/>
        </w:tcPr>
        <w:p w:rsidR="007B6E84" w:rsidRPr="00697233" w:rsidRDefault="001002A6" w:rsidP="007B6E84">
          <w:pPr>
            <w:spacing w:after="0" w:line="240" w:lineRule="auto"/>
            <w:jc w:val="right"/>
            <w:rPr>
              <w:rFonts w:ascii="Arial" w:hAnsi="Arial" w:cs="Arial"/>
              <w:sz w:val="18"/>
              <w:szCs w:val="18"/>
            </w:rPr>
          </w:pPr>
          <w:r w:rsidRPr="007B6E84">
            <w:rPr>
              <w:rFonts w:ascii="Arial" w:hAnsi="Arial" w:cs="Arial"/>
              <w:sz w:val="18"/>
              <w:szCs w:val="18"/>
            </w:rPr>
            <w:fldChar w:fldCharType="begin"/>
          </w:r>
          <w:r w:rsidRPr="007B6E84">
            <w:rPr>
              <w:rFonts w:ascii="Arial" w:hAnsi="Arial" w:cs="Arial"/>
              <w:sz w:val="18"/>
              <w:szCs w:val="18"/>
            </w:rPr>
            <w:instrText>PAGE</w:instrText>
          </w:r>
          <w:r w:rsidRPr="007B6E84">
            <w:rPr>
              <w:rFonts w:ascii="Arial" w:hAnsi="Arial" w:cs="Arial"/>
              <w:sz w:val="18"/>
              <w:szCs w:val="18"/>
            </w:rPr>
            <w:fldChar w:fldCharType="separate"/>
          </w:r>
          <w:r w:rsidR="00E10B90">
            <w:rPr>
              <w:rFonts w:ascii="Arial" w:hAnsi="Arial" w:cs="Arial"/>
              <w:noProof/>
              <w:sz w:val="18"/>
              <w:szCs w:val="18"/>
            </w:rPr>
            <w:t>2</w:t>
          </w:r>
          <w:r w:rsidRPr="007B6E84">
            <w:rPr>
              <w:rFonts w:ascii="Arial" w:hAnsi="Arial" w:cs="Arial"/>
              <w:sz w:val="18"/>
              <w:szCs w:val="18"/>
            </w:rPr>
            <w:fldChar w:fldCharType="end"/>
          </w:r>
          <w:r w:rsidRPr="007B6E84">
            <w:rPr>
              <w:rFonts w:ascii="Arial" w:hAnsi="Arial" w:cs="Arial"/>
              <w:sz w:val="18"/>
              <w:szCs w:val="18"/>
            </w:rPr>
            <w:t xml:space="preserve"> von </w:t>
          </w:r>
          <w:r w:rsidRPr="007B6E84">
            <w:rPr>
              <w:rFonts w:ascii="Arial" w:hAnsi="Arial" w:cs="Arial"/>
              <w:sz w:val="18"/>
              <w:szCs w:val="18"/>
            </w:rPr>
            <w:fldChar w:fldCharType="begin"/>
          </w:r>
          <w:r w:rsidRPr="007B6E84">
            <w:rPr>
              <w:rFonts w:ascii="Arial" w:hAnsi="Arial" w:cs="Arial"/>
              <w:sz w:val="18"/>
              <w:szCs w:val="18"/>
            </w:rPr>
            <w:instrText>NUMPAGES</w:instrText>
          </w:r>
          <w:r w:rsidRPr="007B6E84">
            <w:rPr>
              <w:rFonts w:ascii="Arial" w:hAnsi="Arial" w:cs="Arial"/>
              <w:sz w:val="18"/>
              <w:szCs w:val="18"/>
            </w:rPr>
            <w:fldChar w:fldCharType="separate"/>
          </w:r>
          <w:r w:rsidR="00E10B90">
            <w:rPr>
              <w:rFonts w:ascii="Arial" w:hAnsi="Arial" w:cs="Arial"/>
              <w:noProof/>
              <w:sz w:val="18"/>
              <w:szCs w:val="18"/>
            </w:rPr>
            <w:t>3</w:t>
          </w:r>
          <w:r w:rsidRPr="007B6E84">
            <w:rPr>
              <w:rFonts w:ascii="Arial" w:hAnsi="Arial" w:cs="Arial"/>
              <w:sz w:val="18"/>
              <w:szCs w:val="18"/>
            </w:rPr>
            <w:fldChar w:fldCharType="end"/>
          </w:r>
        </w:p>
      </w:tc>
    </w:tr>
  </w:tbl>
  <w:p w:rsidR="004440BF" w:rsidRPr="004440BF" w:rsidRDefault="004440BF" w:rsidP="004440BF">
    <w:pPr>
      <w:pStyle w:val="Fuzeil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4"/>
      <w:gridCol w:w="3213"/>
      <w:gridCol w:w="3211"/>
    </w:tblGrid>
    <w:tr w:rsidR="009F5F2F" w:rsidTr="007B6E84">
      <w:tc>
        <w:tcPr>
          <w:tcW w:w="1667" w:type="pct"/>
          <w:noWrap/>
          <w:vAlign w:val="center"/>
        </w:tcPr>
        <w:p w:rsidR="00BF413B" w:rsidRPr="00DD0B4E" w:rsidRDefault="001002A6" w:rsidP="00F2355E">
          <w:pPr>
            <w:spacing w:after="0" w:line="240" w:lineRule="auto"/>
            <w:rPr>
              <w:rFonts w:ascii="Arial" w:hAnsi="Arial" w:cs="Arial"/>
              <w:sz w:val="18"/>
              <w:szCs w:val="18"/>
            </w:rPr>
          </w:pPr>
          <w:r>
            <w:rPr>
              <w:rFonts w:ascii="Arial" w:hAnsi="Arial" w:cs="Arial"/>
              <w:sz w:val="18"/>
              <w:szCs w:val="18"/>
            </w:rPr>
            <w:t>Version:</w:t>
          </w:r>
          <w:r>
            <w:rPr>
              <w:rFonts w:ascii="Arial" w:hAnsi="Arial" w:cs="Arial"/>
              <w:noProof/>
              <w:sz w:val="18"/>
              <w:szCs w:val="18"/>
            </w:rPr>
            <w:t>0.1</w:t>
          </w:r>
          <w:r w:rsidRPr="00DD0B4E">
            <w:rPr>
              <w:rFonts w:ascii="Arial" w:hAnsi="Arial" w:cs="Arial"/>
              <w:sz w:val="18"/>
              <w:szCs w:val="18"/>
            </w:rPr>
            <w:t xml:space="preserve"> </w:t>
          </w:r>
        </w:p>
      </w:tc>
      <w:tc>
        <w:tcPr>
          <w:tcW w:w="1667" w:type="pct"/>
          <w:noWrap/>
          <w:vAlign w:val="center"/>
        </w:tcPr>
        <w:p w:rsidR="00BF413B" w:rsidRPr="00DD0B4E" w:rsidRDefault="001002A6" w:rsidP="00F2355E">
          <w:pPr>
            <w:spacing w:after="0" w:line="240" w:lineRule="auto"/>
            <w:jc w:val="center"/>
            <w:rPr>
              <w:rFonts w:ascii="Arial" w:hAnsi="Arial" w:cs="Arial"/>
              <w:sz w:val="18"/>
              <w:szCs w:val="18"/>
            </w:rPr>
          </w:pPr>
          <w:r w:rsidRPr="00DD0B4E">
            <w:rPr>
              <w:rFonts w:ascii="Arial" w:hAnsi="Arial" w:cs="Arial"/>
              <w:sz w:val="18"/>
              <w:szCs w:val="18"/>
            </w:rPr>
            <w:t xml:space="preserve">Erstellt: </w:t>
          </w:r>
          <w:r>
            <w:rPr>
              <w:rFonts w:ascii="Arial" w:hAnsi="Arial" w:cs="Arial"/>
              <w:noProof/>
              <w:sz w:val="18"/>
              <w:szCs w:val="18"/>
            </w:rPr>
            <w:t>05.09.2018 10:56</w:t>
          </w:r>
        </w:p>
      </w:tc>
      <w:tc>
        <w:tcPr>
          <w:tcW w:w="1666" w:type="pct"/>
          <w:noWrap/>
          <w:vAlign w:val="center"/>
        </w:tcPr>
        <w:p w:rsidR="00BF413B" w:rsidRPr="00DD0B4E" w:rsidRDefault="001002A6" w:rsidP="00E10B90">
          <w:pPr>
            <w:tabs>
              <w:tab w:val="left" w:pos="5043"/>
            </w:tabs>
            <w:spacing w:after="0" w:line="240" w:lineRule="auto"/>
            <w:jc w:val="right"/>
            <w:rPr>
              <w:rFonts w:ascii="Arial" w:hAnsi="Arial" w:cs="Arial"/>
              <w:sz w:val="18"/>
              <w:szCs w:val="18"/>
            </w:rPr>
          </w:pPr>
          <w:r w:rsidRPr="00DD0B4E">
            <w:rPr>
              <w:rFonts w:ascii="Arial" w:hAnsi="Arial" w:cs="Arial"/>
              <w:sz w:val="18"/>
              <w:szCs w:val="18"/>
            </w:rPr>
            <w:fldChar w:fldCharType="begin"/>
          </w:r>
          <w:r w:rsidRPr="00DD0B4E">
            <w:rPr>
              <w:rFonts w:ascii="Arial" w:hAnsi="Arial" w:cs="Arial"/>
              <w:sz w:val="18"/>
              <w:szCs w:val="18"/>
            </w:rPr>
            <w:instrText xml:space="preserve"> DOCPROPERTY  Company  \* MERGEFORMAT </w:instrText>
          </w:r>
          <w:r w:rsidRPr="00DD0B4E">
            <w:rPr>
              <w:rFonts w:ascii="Arial" w:hAnsi="Arial" w:cs="Arial"/>
              <w:sz w:val="18"/>
              <w:szCs w:val="18"/>
            </w:rPr>
            <w:fldChar w:fldCharType="separate"/>
          </w:r>
          <w:r>
            <w:rPr>
              <w:rFonts w:ascii="Arial" w:hAnsi="Arial" w:cs="Arial"/>
              <w:sz w:val="18"/>
              <w:szCs w:val="18"/>
            </w:rPr>
            <w:t>Sozialwerk Stephanskirchen e.V.</w:t>
          </w:r>
          <w:r w:rsidRPr="00DD0B4E">
            <w:rPr>
              <w:rFonts w:ascii="Arial" w:hAnsi="Arial" w:cs="Arial"/>
              <w:sz w:val="18"/>
              <w:szCs w:val="18"/>
            </w:rPr>
            <w:fldChar w:fldCharType="end"/>
          </w:r>
        </w:p>
      </w:tc>
    </w:tr>
    <w:tr w:rsidR="009F5F2F" w:rsidTr="007B6E84">
      <w:tc>
        <w:tcPr>
          <w:tcW w:w="1667" w:type="pct"/>
          <w:noWrap/>
          <w:vAlign w:val="center"/>
        </w:tcPr>
        <w:p w:rsidR="007B6E84" w:rsidRPr="00DD0B4E" w:rsidRDefault="001002A6" w:rsidP="007B6E84">
          <w:pPr>
            <w:spacing w:after="0" w:line="240" w:lineRule="auto"/>
            <w:rPr>
              <w:rFonts w:ascii="Arial" w:hAnsi="Arial" w:cs="Arial"/>
              <w:sz w:val="18"/>
              <w:szCs w:val="18"/>
            </w:rPr>
          </w:pPr>
          <w:r w:rsidRPr="00DD0B4E">
            <w:rPr>
              <w:rFonts w:ascii="Arial" w:hAnsi="Arial" w:cs="Arial"/>
              <w:sz w:val="18"/>
              <w:szCs w:val="18"/>
            </w:rPr>
            <w:t xml:space="preserve">Freigabe: </w:t>
          </w:r>
          <w:r w:rsidR="002B4E4D">
            <w:rPr>
              <w:rFonts w:ascii="Arial" w:hAnsi="Arial" w:cs="Arial"/>
              <w:noProof/>
              <w:sz w:val="18"/>
              <w:szCs w:val="18"/>
            </w:rPr>
            <w:t>09.12.2020</w:t>
          </w:r>
        </w:p>
      </w:tc>
      <w:tc>
        <w:tcPr>
          <w:tcW w:w="1667" w:type="pct"/>
          <w:noWrap/>
          <w:vAlign w:val="center"/>
        </w:tcPr>
        <w:p w:rsidR="007B6E84" w:rsidRPr="00DD0B4E" w:rsidRDefault="001002A6" w:rsidP="007B6E84">
          <w:pPr>
            <w:spacing w:after="0" w:line="240" w:lineRule="auto"/>
            <w:jc w:val="center"/>
            <w:rPr>
              <w:rFonts w:ascii="Arial" w:hAnsi="Arial" w:cs="Arial"/>
              <w:sz w:val="18"/>
              <w:szCs w:val="18"/>
            </w:rPr>
          </w:pPr>
          <w:r w:rsidRPr="00DD0B4E">
            <w:rPr>
              <w:rFonts w:ascii="Arial" w:hAnsi="Arial" w:cs="Arial"/>
              <w:sz w:val="18"/>
              <w:szCs w:val="18"/>
            </w:rPr>
            <w:t xml:space="preserve">Geändert: </w:t>
          </w:r>
          <w:r w:rsidR="002B4E4D">
            <w:rPr>
              <w:rFonts w:ascii="Arial" w:hAnsi="Arial" w:cs="Arial"/>
              <w:noProof/>
              <w:sz w:val="18"/>
              <w:szCs w:val="18"/>
            </w:rPr>
            <w:t>Dezember 2020</w:t>
          </w:r>
        </w:p>
      </w:tc>
      <w:tc>
        <w:tcPr>
          <w:tcW w:w="1666" w:type="pct"/>
          <w:noWrap/>
          <w:vAlign w:val="center"/>
        </w:tcPr>
        <w:p w:rsidR="007B6E84" w:rsidRPr="00697233" w:rsidRDefault="001002A6" w:rsidP="00E10B90">
          <w:pPr>
            <w:spacing w:after="0" w:line="240" w:lineRule="auto"/>
            <w:jc w:val="right"/>
            <w:rPr>
              <w:rFonts w:ascii="Arial" w:hAnsi="Arial" w:cs="Arial"/>
              <w:sz w:val="18"/>
              <w:szCs w:val="18"/>
            </w:rPr>
          </w:pPr>
          <w:r w:rsidRPr="007B6E84">
            <w:rPr>
              <w:rFonts w:ascii="Arial" w:hAnsi="Arial" w:cs="Arial"/>
              <w:sz w:val="18"/>
              <w:szCs w:val="18"/>
            </w:rPr>
            <w:fldChar w:fldCharType="begin"/>
          </w:r>
          <w:r w:rsidRPr="007B6E84">
            <w:rPr>
              <w:rFonts w:ascii="Arial" w:hAnsi="Arial" w:cs="Arial"/>
              <w:sz w:val="18"/>
              <w:szCs w:val="18"/>
            </w:rPr>
            <w:instrText>PAGE</w:instrText>
          </w:r>
          <w:r w:rsidRPr="007B6E84">
            <w:rPr>
              <w:rFonts w:ascii="Arial" w:hAnsi="Arial" w:cs="Arial"/>
              <w:sz w:val="18"/>
              <w:szCs w:val="18"/>
            </w:rPr>
            <w:fldChar w:fldCharType="separate"/>
          </w:r>
          <w:r w:rsidRPr="007B6E84">
            <w:rPr>
              <w:rFonts w:ascii="Arial" w:hAnsi="Arial" w:cs="Arial"/>
              <w:sz w:val="18"/>
              <w:szCs w:val="18"/>
            </w:rPr>
            <w:t>1</w:t>
          </w:r>
          <w:r w:rsidRPr="007B6E84">
            <w:rPr>
              <w:rFonts w:ascii="Arial" w:hAnsi="Arial" w:cs="Arial"/>
              <w:sz w:val="18"/>
              <w:szCs w:val="18"/>
            </w:rPr>
            <w:fldChar w:fldCharType="end"/>
          </w:r>
          <w:r w:rsidRPr="007B6E84">
            <w:rPr>
              <w:rFonts w:ascii="Arial" w:hAnsi="Arial" w:cs="Arial"/>
              <w:sz w:val="18"/>
              <w:szCs w:val="18"/>
            </w:rPr>
            <w:t xml:space="preserve"> von </w:t>
          </w:r>
          <w:r w:rsidRPr="007B6E84">
            <w:rPr>
              <w:rFonts w:ascii="Arial" w:hAnsi="Arial" w:cs="Arial"/>
              <w:sz w:val="18"/>
              <w:szCs w:val="18"/>
            </w:rPr>
            <w:fldChar w:fldCharType="begin"/>
          </w:r>
          <w:r w:rsidRPr="007B6E84">
            <w:rPr>
              <w:rFonts w:ascii="Arial" w:hAnsi="Arial" w:cs="Arial"/>
              <w:sz w:val="18"/>
              <w:szCs w:val="18"/>
            </w:rPr>
            <w:instrText>NUMPAGES</w:instrText>
          </w:r>
          <w:r w:rsidRPr="007B6E84">
            <w:rPr>
              <w:rFonts w:ascii="Arial" w:hAnsi="Arial" w:cs="Arial"/>
              <w:sz w:val="18"/>
              <w:szCs w:val="18"/>
            </w:rPr>
            <w:fldChar w:fldCharType="separate"/>
          </w:r>
          <w:r w:rsidRPr="007B6E84">
            <w:rPr>
              <w:rFonts w:ascii="Arial" w:hAnsi="Arial" w:cs="Arial"/>
              <w:sz w:val="18"/>
              <w:szCs w:val="18"/>
            </w:rPr>
            <w:t>1</w:t>
          </w:r>
          <w:r w:rsidRPr="007B6E84">
            <w:rPr>
              <w:rFonts w:ascii="Arial" w:hAnsi="Arial" w:cs="Arial"/>
              <w:sz w:val="18"/>
              <w:szCs w:val="18"/>
            </w:rPr>
            <w:fldChar w:fldCharType="end"/>
          </w:r>
        </w:p>
      </w:tc>
    </w:tr>
  </w:tbl>
  <w:p w:rsidR="0097362E" w:rsidRPr="004440BF" w:rsidRDefault="0097362E" w:rsidP="004440BF">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2C08" w:rsidRDefault="001002A6">
      <w:pPr>
        <w:spacing w:after="0" w:line="240" w:lineRule="auto"/>
      </w:pPr>
      <w:r>
        <w:separator/>
      </w:r>
    </w:p>
  </w:footnote>
  <w:footnote w:type="continuationSeparator" w:id="0">
    <w:p w:rsidR="00FB2C08" w:rsidRDefault="001002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6802"/>
      <w:gridCol w:w="3402"/>
    </w:tblGrid>
    <w:tr w:rsidR="009F5F2F" w:rsidTr="00A95F05">
      <w:tc>
        <w:tcPr>
          <w:tcW w:w="3333" w:type="pct"/>
        </w:tcPr>
        <w:p w:rsidR="00DD0B4E" w:rsidRPr="00DD0B4E" w:rsidRDefault="001002A6" w:rsidP="00A95F05">
          <w:pPr>
            <w:spacing w:after="0" w:line="240" w:lineRule="auto"/>
            <w:rPr>
              <w:rFonts w:ascii="Arial" w:hAnsi="Arial" w:cs="Arial"/>
              <w:b/>
              <w:color w:val="2F5496" w:themeColor="accent1" w:themeShade="BF"/>
              <w:sz w:val="32"/>
              <w:szCs w:val="32"/>
            </w:rPr>
          </w:pPr>
          <w:bookmarkStart w:id="1" w:name="OLE_LINK1"/>
          <w:r>
            <w:rPr>
              <w:rFonts w:ascii="Arial" w:hAnsi="Arial" w:cs="Arial"/>
              <w:b/>
              <w:noProof/>
              <w:color w:val="2F5496" w:themeColor="accent1" w:themeShade="BF"/>
              <w:sz w:val="32"/>
              <w:szCs w:val="32"/>
            </w:rPr>
            <w:t>1.2 Pflegeleitbild_Ausgabe 04</w:t>
          </w:r>
          <w:bookmarkEnd w:id="1"/>
        </w:p>
      </w:tc>
      <w:tc>
        <w:tcPr>
          <w:tcW w:w="1667" w:type="pct"/>
        </w:tcPr>
        <w:p w:rsidR="00A95F05" w:rsidRPr="00A95F05" w:rsidRDefault="001002A6" w:rsidP="00A95F05">
          <w:pPr>
            <w:spacing w:after="0" w:line="240" w:lineRule="auto"/>
            <w:rPr>
              <w:szCs w:val="20"/>
            </w:rPr>
          </w:pPr>
          <w:r w:rsidRPr="00A95F05">
            <w:rPr>
              <w:noProof/>
              <w:color w:val="004B7D"/>
              <w:szCs w:val="20"/>
              <w:lang w:eastAsia="de-DE"/>
            </w:rPr>
            <w:drawing>
              <wp:anchor distT="0" distB="0" distL="114300" distR="114300" simplePos="0" relativeHeight="251658240" behindDoc="0" locked="0" layoutInCell="1" allowOverlap="1">
                <wp:simplePos x="0" y="0"/>
                <wp:positionH relativeFrom="margin">
                  <wp:posOffset>8757285</wp:posOffset>
                </wp:positionH>
                <wp:positionV relativeFrom="margin">
                  <wp:align>top</wp:align>
                </wp:positionV>
                <wp:extent cx="1579880" cy="593725"/>
                <wp:effectExtent l="0" t="0" r="127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99811" name="Logo mit Slogan aktue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9880" cy="593725"/>
                        </a:xfrm>
                        <a:prstGeom prst="rect">
                          <a:avLst/>
                        </a:prstGeom>
                      </pic:spPr>
                    </pic:pic>
                  </a:graphicData>
                </a:graphic>
              </wp:anchor>
            </w:drawing>
          </w:r>
        </w:p>
      </w:tc>
    </w:tr>
  </w:tbl>
  <w:p w:rsidR="004440BF" w:rsidRPr="004440BF" w:rsidRDefault="004440BF" w:rsidP="004440BF">
    <w:pPr>
      <w:pStyle w:val="Kopfzeile"/>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2A6" w:rsidRDefault="001002A6"/>
  <w:tbl>
    <w:tblPr>
      <w:tblStyle w:val="Tabellenraste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6425"/>
      <w:gridCol w:w="3213"/>
    </w:tblGrid>
    <w:tr w:rsidR="009F5F2F" w:rsidTr="00DD0B4E">
      <w:tc>
        <w:tcPr>
          <w:tcW w:w="3333" w:type="pct"/>
        </w:tcPr>
        <w:p w:rsidR="00DD0B4E" w:rsidRPr="00E8780A" w:rsidRDefault="001002A6" w:rsidP="00DD0B4E">
          <w:pPr>
            <w:spacing w:after="0" w:line="240" w:lineRule="auto"/>
            <w:rPr>
              <w:rFonts w:ascii="Arial" w:hAnsi="Arial" w:cs="Arial"/>
              <w:b/>
              <w:color w:val="2F5496" w:themeColor="accent1" w:themeShade="BF"/>
              <w:sz w:val="32"/>
              <w:szCs w:val="32"/>
            </w:rPr>
          </w:pPr>
          <w:r>
            <w:rPr>
              <w:rFonts w:ascii="Arial" w:hAnsi="Arial" w:cs="Arial"/>
              <w:b/>
              <w:noProof/>
              <w:color w:val="2F5496" w:themeColor="accent1" w:themeShade="BF"/>
              <w:sz w:val="32"/>
              <w:szCs w:val="32"/>
            </w:rPr>
            <w:drawing>
              <wp:anchor distT="0" distB="0" distL="114300" distR="114300" simplePos="0" relativeHeight="251659264" behindDoc="0" locked="0" layoutInCell="1" allowOverlap="1">
                <wp:simplePos x="0" y="0"/>
                <wp:positionH relativeFrom="column">
                  <wp:posOffset>4623435</wp:posOffset>
                </wp:positionH>
                <wp:positionV relativeFrom="paragraph">
                  <wp:posOffset>7620</wp:posOffset>
                </wp:positionV>
                <wp:extent cx="1619250" cy="684793"/>
                <wp:effectExtent l="0" t="0" r="0"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it Slogan gelb-blau CS3_klein.jpg"/>
                        <pic:cNvPicPr/>
                      </pic:nvPicPr>
                      <pic:blipFill>
                        <a:blip r:embed="rId1">
                          <a:extLst>
                            <a:ext uri="{28A0092B-C50C-407E-A947-70E740481C1C}">
                              <a14:useLocalDpi xmlns:a14="http://schemas.microsoft.com/office/drawing/2010/main" val="0"/>
                            </a:ext>
                          </a:extLst>
                        </a:blip>
                        <a:stretch>
                          <a:fillRect/>
                        </a:stretch>
                      </pic:blipFill>
                      <pic:spPr>
                        <a:xfrm>
                          <a:off x="0" y="0"/>
                          <a:ext cx="1656696" cy="700629"/>
                        </a:xfrm>
                        <a:prstGeom prst="rect">
                          <a:avLst/>
                        </a:prstGeom>
                      </pic:spPr>
                    </pic:pic>
                  </a:graphicData>
                </a:graphic>
                <wp14:sizeRelH relativeFrom="margin">
                  <wp14:pctWidth>0</wp14:pctWidth>
                </wp14:sizeRelH>
                <wp14:sizeRelV relativeFrom="margin">
                  <wp14:pctHeight>0</wp14:pctHeight>
                </wp14:sizeRelV>
              </wp:anchor>
            </w:drawing>
          </w:r>
        </w:p>
      </w:tc>
      <w:tc>
        <w:tcPr>
          <w:tcW w:w="1667" w:type="pct"/>
        </w:tcPr>
        <w:p w:rsidR="00DD0B4E" w:rsidRPr="001B576E" w:rsidRDefault="00DD0B4E" w:rsidP="004440BF">
          <w:pPr>
            <w:spacing w:after="0" w:line="240" w:lineRule="auto"/>
            <w:jc w:val="right"/>
          </w:pPr>
        </w:p>
      </w:tc>
    </w:tr>
  </w:tbl>
  <w:p w:rsidR="00A65959" w:rsidRPr="004440BF" w:rsidRDefault="00A65959" w:rsidP="004440BF">
    <w:pPr>
      <w:pStyle w:val="Kopfzeil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E77054CC"/>
    <w:lvl w:ilvl="0">
      <w:start w:val="1"/>
      <w:numFmt w:val="decimal"/>
      <w:lvlText w:val="%1."/>
      <w:lvlJc w:val="left"/>
      <w:pPr>
        <w:tabs>
          <w:tab w:val="num" w:pos="1492"/>
        </w:tabs>
        <w:ind w:left="1492" w:hanging="360"/>
      </w:pPr>
    </w:lvl>
  </w:abstractNum>
  <w:abstractNum w:abstractNumId="1" w15:restartNumberingAfterBreak="1">
    <w:nsid w:val="FFFFFF7D"/>
    <w:multiLevelType w:val="singleLevel"/>
    <w:tmpl w:val="6ABE78E4"/>
    <w:lvl w:ilvl="0">
      <w:start w:val="1"/>
      <w:numFmt w:val="decimal"/>
      <w:lvlText w:val="%1."/>
      <w:lvlJc w:val="left"/>
      <w:pPr>
        <w:tabs>
          <w:tab w:val="num" w:pos="1209"/>
        </w:tabs>
        <w:ind w:left="1209" w:hanging="360"/>
      </w:pPr>
    </w:lvl>
  </w:abstractNum>
  <w:abstractNum w:abstractNumId="2" w15:restartNumberingAfterBreak="1">
    <w:nsid w:val="FFFFFF7E"/>
    <w:multiLevelType w:val="singleLevel"/>
    <w:tmpl w:val="9D8A4FB2"/>
    <w:lvl w:ilvl="0">
      <w:start w:val="1"/>
      <w:numFmt w:val="decimal"/>
      <w:lvlText w:val="%1."/>
      <w:lvlJc w:val="left"/>
      <w:pPr>
        <w:tabs>
          <w:tab w:val="num" w:pos="926"/>
        </w:tabs>
        <w:ind w:left="926" w:hanging="360"/>
      </w:pPr>
    </w:lvl>
  </w:abstractNum>
  <w:abstractNum w:abstractNumId="3" w15:restartNumberingAfterBreak="1">
    <w:nsid w:val="FFFFFF7F"/>
    <w:multiLevelType w:val="singleLevel"/>
    <w:tmpl w:val="2BACBF38"/>
    <w:lvl w:ilvl="0">
      <w:start w:val="1"/>
      <w:numFmt w:val="decimal"/>
      <w:lvlText w:val="%1."/>
      <w:lvlJc w:val="left"/>
      <w:pPr>
        <w:tabs>
          <w:tab w:val="num" w:pos="643"/>
        </w:tabs>
        <w:ind w:left="643" w:hanging="360"/>
      </w:pPr>
    </w:lvl>
  </w:abstractNum>
  <w:abstractNum w:abstractNumId="4" w15:restartNumberingAfterBreak="1">
    <w:nsid w:val="FFFFFF80"/>
    <w:multiLevelType w:val="singleLevel"/>
    <w:tmpl w:val="925AF0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9D0C4F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B83413DC"/>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279603BA"/>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9214833C"/>
    <w:lvl w:ilvl="0">
      <w:start w:val="1"/>
      <w:numFmt w:val="decimal"/>
      <w:lvlText w:val="%1."/>
      <w:lvlJc w:val="left"/>
      <w:pPr>
        <w:tabs>
          <w:tab w:val="num" w:pos="360"/>
        </w:tabs>
        <w:ind w:left="360" w:hanging="360"/>
      </w:pPr>
    </w:lvl>
  </w:abstractNum>
  <w:abstractNum w:abstractNumId="9" w15:restartNumberingAfterBreak="1">
    <w:nsid w:val="FFFFFF89"/>
    <w:multiLevelType w:val="singleLevel"/>
    <w:tmpl w:val="6F78B8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17AA0862"/>
    <w:multiLevelType w:val="multilevel"/>
    <w:tmpl w:val="FF46E3C8"/>
    <w:styleLink w:val="NummerierteListe"/>
    <w:lvl w:ilvl="0">
      <w:start w:val="1"/>
      <w:numFmt w:val="decimal"/>
      <w:lvlText w:val="%1."/>
      <w:lvlJc w:val="left"/>
      <w:pPr>
        <w:ind w:left="720" w:hanging="360"/>
      </w:pPr>
      <w:rPr>
        <w:rFonts w:ascii="Open Sans" w:hAnsi="Open Sans"/>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1">
    <w:nsid w:val="213C255D"/>
    <w:multiLevelType w:val="hybridMultilevel"/>
    <w:tmpl w:val="75A25B04"/>
    <w:lvl w:ilvl="0" w:tplc="CF744DB4">
      <w:start w:val="1"/>
      <w:numFmt w:val="decimal"/>
      <w:pStyle w:val="berschrift6"/>
      <w:lvlText w:val="%1."/>
      <w:lvlJc w:val="left"/>
      <w:pPr>
        <w:ind w:left="720" w:hanging="360"/>
      </w:pPr>
      <w:rPr>
        <w:rFonts w:hint="default"/>
        <w:b/>
        <w:i w:val="0"/>
        <w:color w:val="FB7405"/>
        <w:sz w:val="28"/>
      </w:rPr>
    </w:lvl>
    <w:lvl w:ilvl="1" w:tplc="64522050" w:tentative="1">
      <w:start w:val="1"/>
      <w:numFmt w:val="lowerLetter"/>
      <w:lvlText w:val="%2."/>
      <w:lvlJc w:val="left"/>
      <w:pPr>
        <w:ind w:left="1440" w:hanging="360"/>
      </w:pPr>
    </w:lvl>
    <w:lvl w:ilvl="2" w:tplc="F7562022" w:tentative="1">
      <w:start w:val="1"/>
      <w:numFmt w:val="lowerRoman"/>
      <w:lvlText w:val="%3."/>
      <w:lvlJc w:val="right"/>
      <w:pPr>
        <w:ind w:left="2160" w:hanging="180"/>
      </w:pPr>
    </w:lvl>
    <w:lvl w:ilvl="3" w:tplc="189EBAE6" w:tentative="1">
      <w:start w:val="1"/>
      <w:numFmt w:val="decimal"/>
      <w:lvlText w:val="%4."/>
      <w:lvlJc w:val="left"/>
      <w:pPr>
        <w:ind w:left="2880" w:hanging="360"/>
      </w:pPr>
    </w:lvl>
    <w:lvl w:ilvl="4" w:tplc="9C76D416" w:tentative="1">
      <w:start w:val="1"/>
      <w:numFmt w:val="lowerLetter"/>
      <w:lvlText w:val="%5."/>
      <w:lvlJc w:val="left"/>
      <w:pPr>
        <w:ind w:left="3600" w:hanging="360"/>
      </w:pPr>
    </w:lvl>
    <w:lvl w:ilvl="5" w:tplc="E6560AD8" w:tentative="1">
      <w:start w:val="1"/>
      <w:numFmt w:val="lowerRoman"/>
      <w:lvlText w:val="%6."/>
      <w:lvlJc w:val="right"/>
      <w:pPr>
        <w:ind w:left="4320" w:hanging="180"/>
      </w:pPr>
    </w:lvl>
    <w:lvl w:ilvl="6" w:tplc="76E0CD04" w:tentative="1">
      <w:start w:val="1"/>
      <w:numFmt w:val="decimal"/>
      <w:lvlText w:val="%7."/>
      <w:lvlJc w:val="left"/>
      <w:pPr>
        <w:ind w:left="5040" w:hanging="360"/>
      </w:pPr>
    </w:lvl>
    <w:lvl w:ilvl="7" w:tplc="BFEAE6BE" w:tentative="1">
      <w:start w:val="1"/>
      <w:numFmt w:val="lowerLetter"/>
      <w:lvlText w:val="%8."/>
      <w:lvlJc w:val="left"/>
      <w:pPr>
        <w:ind w:left="5760" w:hanging="360"/>
      </w:pPr>
    </w:lvl>
    <w:lvl w:ilvl="8" w:tplc="C2CA449A" w:tentative="1">
      <w:start w:val="1"/>
      <w:numFmt w:val="lowerRoman"/>
      <w:lvlText w:val="%9."/>
      <w:lvlJc w:val="right"/>
      <w:pPr>
        <w:ind w:left="6480" w:hanging="180"/>
      </w:pPr>
    </w:lvl>
  </w:abstractNum>
  <w:abstractNum w:abstractNumId="12" w15:restartNumberingAfterBreak="1">
    <w:nsid w:val="22874E11"/>
    <w:multiLevelType w:val="hybridMultilevel"/>
    <w:tmpl w:val="66229640"/>
    <w:lvl w:ilvl="0" w:tplc="27FC61D8">
      <w:start w:val="1"/>
      <w:numFmt w:val="bullet"/>
      <w:lvlText w:val=""/>
      <w:lvlJc w:val="left"/>
      <w:pPr>
        <w:ind w:left="720" w:hanging="360"/>
      </w:pPr>
      <w:rPr>
        <w:rFonts w:ascii="Symbol" w:hAnsi="Symbol" w:hint="default"/>
      </w:rPr>
    </w:lvl>
    <w:lvl w:ilvl="1" w:tplc="1E608B8A" w:tentative="1">
      <w:start w:val="1"/>
      <w:numFmt w:val="bullet"/>
      <w:lvlText w:val="o"/>
      <w:lvlJc w:val="left"/>
      <w:pPr>
        <w:ind w:left="1440" w:hanging="360"/>
      </w:pPr>
      <w:rPr>
        <w:rFonts w:ascii="Courier New" w:hAnsi="Courier New" w:cs="Courier New" w:hint="default"/>
      </w:rPr>
    </w:lvl>
    <w:lvl w:ilvl="2" w:tplc="989289A2" w:tentative="1">
      <w:start w:val="1"/>
      <w:numFmt w:val="bullet"/>
      <w:lvlText w:val=""/>
      <w:lvlJc w:val="left"/>
      <w:pPr>
        <w:ind w:left="2160" w:hanging="360"/>
      </w:pPr>
      <w:rPr>
        <w:rFonts w:ascii="Wingdings" w:hAnsi="Wingdings" w:hint="default"/>
      </w:rPr>
    </w:lvl>
    <w:lvl w:ilvl="3" w:tplc="A5D452D8" w:tentative="1">
      <w:start w:val="1"/>
      <w:numFmt w:val="bullet"/>
      <w:lvlText w:val=""/>
      <w:lvlJc w:val="left"/>
      <w:pPr>
        <w:ind w:left="2880" w:hanging="360"/>
      </w:pPr>
      <w:rPr>
        <w:rFonts w:ascii="Symbol" w:hAnsi="Symbol" w:hint="default"/>
      </w:rPr>
    </w:lvl>
    <w:lvl w:ilvl="4" w:tplc="C2829E92" w:tentative="1">
      <w:start w:val="1"/>
      <w:numFmt w:val="bullet"/>
      <w:lvlText w:val="o"/>
      <w:lvlJc w:val="left"/>
      <w:pPr>
        <w:ind w:left="3600" w:hanging="360"/>
      </w:pPr>
      <w:rPr>
        <w:rFonts w:ascii="Courier New" w:hAnsi="Courier New" w:cs="Courier New" w:hint="default"/>
      </w:rPr>
    </w:lvl>
    <w:lvl w:ilvl="5" w:tplc="C70A3D9C" w:tentative="1">
      <w:start w:val="1"/>
      <w:numFmt w:val="bullet"/>
      <w:lvlText w:val=""/>
      <w:lvlJc w:val="left"/>
      <w:pPr>
        <w:ind w:left="4320" w:hanging="360"/>
      </w:pPr>
      <w:rPr>
        <w:rFonts w:ascii="Wingdings" w:hAnsi="Wingdings" w:hint="default"/>
      </w:rPr>
    </w:lvl>
    <w:lvl w:ilvl="6" w:tplc="F3D6EDAA" w:tentative="1">
      <w:start w:val="1"/>
      <w:numFmt w:val="bullet"/>
      <w:lvlText w:val=""/>
      <w:lvlJc w:val="left"/>
      <w:pPr>
        <w:ind w:left="5040" w:hanging="360"/>
      </w:pPr>
      <w:rPr>
        <w:rFonts w:ascii="Symbol" w:hAnsi="Symbol" w:hint="default"/>
      </w:rPr>
    </w:lvl>
    <w:lvl w:ilvl="7" w:tplc="54A22C32" w:tentative="1">
      <w:start w:val="1"/>
      <w:numFmt w:val="bullet"/>
      <w:lvlText w:val="o"/>
      <w:lvlJc w:val="left"/>
      <w:pPr>
        <w:ind w:left="5760" w:hanging="360"/>
      </w:pPr>
      <w:rPr>
        <w:rFonts w:ascii="Courier New" w:hAnsi="Courier New" w:cs="Courier New" w:hint="default"/>
      </w:rPr>
    </w:lvl>
    <w:lvl w:ilvl="8" w:tplc="F218188E" w:tentative="1">
      <w:start w:val="1"/>
      <w:numFmt w:val="bullet"/>
      <w:lvlText w:val=""/>
      <w:lvlJc w:val="left"/>
      <w:pPr>
        <w:ind w:left="6480" w:hanging="360"/>
      </w:pPr>
      <w:rPr>
        <w:rFonts w:ascii="Wingdings" w:hAnsi="Wingdings" w:hint="default"/>
      </w:rPr>
    </w:lvl>
  </w:abstractNum>
  <w:abstractNum w:abstractNumId="13" w15:restartNumberingAfterBreak="1">
    <w:nsid w:val="2ADE49B4"/>
    <w:multiLevelType w:val="hybridMultilevel"/>
    <w:tmpl w:val="FF46E3C8"/>
    <w:lvl w:ilvl="0" w:tplc="3ABA57D2">
      <w:start w:val="1"/>
      <w:numFmt w:val="decimal"/>
      <w:lvlText w:val="%1."/>
      <w:lvlJc w:val="left"/>
      <w:pPr>
        <w:ind w:left="720" w:hanging="360"/>
      </w:pPr>
    </w:lvl>
    <w:lvl w:ilvl="1" w:tplc="A778415E" w:tentative="1">
      <w:start w:val="1"/>
      <w:numFmt w:val="lowerLetter"/>
      <w:lvlText w:val="%2."/>
      <w:lvlJc w:val="left"/>
      <w:pPr>
        <w:ind w:left="1440" w:hanging="360"/>
      </w:pPr>
    </w:lvl>
    <w:lvl w:ilvl="2" w:tplc="42701042" w:tentative="1">
      <w:start w:val="1"/>
      <w:numFmt w:val="lowerRoman"/>
      <w:lvlText w:val="%3."/>
      <w:lvlJc w:val="right"/>
      <w:pPr>
        <w:ind w:left="2160" w:hanging="180"/>
      </w:pPr>
    </w:lvl>
    <w:lvl w:ilvl="3" w:tplc="F376832C" w:tentative="1">
      <w:start w:val="1"/>
      <w:numFmt w:val="decimal"/>
      <w:lvlText w:val="%4."/>
      <w:lvlJc w:val="left"/>
      <w:pPr>
        <w:ind w:left="2880" w:hanging="360"/>
      </w:pPr>
    </w:lvl>
    <w:lvl w:ilvl="4" w:tplc="D6AE4A44" w:tentative="1">
      <w:start w:val="1"/>
      <w:numFmt w:val="lowerLetter"/>
      <w:lvlText w:val="%5."/>
      <w:lvlJc w:val="left"/>
      <w:pPr>
        <w:ind w:left="3600" w:hanging="360"/>
      </w:pPr>
    </w:lvl>
    <w:lvl w:ilvl="5" w:tplc="79809BD0" w:tentative="1">
      <w:start w:val="1"/>
      <w:numFmt w:val="lowerRoman"/>
      <w:lvlText w:val="%6."/>
      <w:lvlJc w:val="right"/>
      <w:pPr>
        <w:ind w:left="4320" w:hanging="180"/>
      </w:pPr>
    </w:lvl>
    <w:lvl w:ilvl="6" w:tplc="FCF4D606" w:tentative="1">
      <w:start w:val="1"/>
      <w:numFmt w:val="decimal"/>
      <w:lvlText w:val="%7."/>
      <w:lvlJc w:val="left"/>
      <w:pPr>
        <w:ind w:left="5040" w:hanging="360"/>
      </w:pPr>
    </w:lvl>
    <w:lvl w:ilvl="7" w:tplc="2C02A706" w:tentative="1">
      <w:start w:val="1"/>
      <w:numFmt w:val="lowerLetter"/>
      <w:lvlText w:val="%8."/>
      <w:lvlJc w:val="left"/>
      <w:pPr>
        <w:ind w:left="5760" w:hanging="360"/>
      </w:pPr>
    </w:lvl>
    <w:lvl w:ilvl="8" w:tplc="3FDE8FF0" w:tentative="1">
      <w:start w:val="1"/>
      <w:numFmt w:val="lowerRoman"/>
      <w:lvlText w:val="%9."/>
      <w:lvlJc w:val="right"/>
      <w:pPr>
        <w:ind w:left="6480" w:hanging="180"/>
      </w:pPr>
    </w:lvl>
  </w:abstractNum>
  <w:abstractNum w:abstractNumId="14" w15:restartNumberingAfterBreak="1">
    <w:nsid w:val="3F7230B4"/>
    <w:multiLevelType w:val="hybridMultilevel"/>
    <w:tmpl w:val="2646C4C8"/>
    <w:lvl w:ilvl="0" w:tplc="6A6AE286">
      <w:start w:val="1"/>
      <w:numFmt w:val="bullet"/>
      <w:lvlText w:val=""/>
      <w:lvlJc w:val="left"/>
      <w:pPr>
        <w:ind w:left="720" w:hanging="360"/>
      </w:pPr>
      <w:rPr>
        <w:rFonts w:ascii="Symbol" w:hAnsi="Symbol" w:hint="default"/>
      </w:rPr>
    </w:lvl>
    <w:lvl w:ilvl="1" w:tplc="D3226FB2" w:tentative="1">
      <w:start w:val="1"/>
      <w:numFmt w:val="bullet"/>
      <w:lvlText w:val="o"/>
      <w:lvlJc w:val="left"/>
      <w:pPr>
        <w:ind w:left="1440" w:hanging="360"/>
      </w:pPr>
      <w:rPr>
        <w:rFonts w:ascii="Courier New" w:hAnsi="Courier New" w:cs="Courier New" w:hint="default"/>
      </w:rPr>
    </w:lvl>
    <w:lvl w:ilvl="2" w:tplc="86A03612" w:tentative="1">
      <w:start w:val="1"/>
      <w:numFmt w:val="bullet"/>
      <w:lvlText w:val=""/>
      <w:lvlJc w:val="left"/>
      <w:pPr>
        <w:ind w:left="2160" w:hanging="360"/>
      </w:pPr>
      <w:rPr>
        <w:rFonts w:ascii="Wingdings" w:hAnsi="Wingdings" w:hint="default"/>
      </w:rPr>
    </w:lvl>
    <w:lvl w:ilvl="3" w:tplc="E37A502E" w:tentative="1">
      <w:start w:val="1"/>
      <w:numFmt w:val="bullet"/>
      <w:lvlText w:val=""/>
      <w:lvlJc w:val="left"/>
      <w:pPr>
        <w:ind w:left="2880" w:hanging="360"/>
      </w:pPr>
      <w:rPr>
        <w:rFonts w:ascii="Symbol" w:hAnsi="Symbol" w:hint="default"/>
      </w:rPr>
    </w:lvl>
    <w:lvl w:ilvl="4" w:tplc="73388F38" w:tentative="1">
      <w:start w:val="1"/>
      <w:numFmt w:val="bullet"/>
      <w:lvlText w:val="o"/>
      <w:lvlJc w:val="left"/>
      <w:pPr>
        <w:ind w:left="3600" w:hanging="360"/>
      </w:pPr>
      <w:rPr>
        <w:rFonts w:ascii="Courier New" w:hAnsi="Courier New" w:cs="Courier New" w:hint="default"/>
      </w:rPr>
    </w:lvl>
    <w:lvl w:ilvl="5" w:tplc="DEA4FA20" w:tentative="1">
      <w:start w:val="1"/>
      <w:numFmt w:val="bullet"/>
      <w:lvlText w:val=""/>
      <w:lvlJc w:val="left"/>
      <w:pPr>
        <w:ind w:left="4320" w:hanging="360"/>
      </w:pPr>
      <w:rPr>
        <w:rFonts w:ascii="Wingdings" w:hAnsi="Wingdings" w:hint="default"/>
      </w:rPr>
    </w:lvl>
    <w:lvl w:ilvl="6" w:tplc="1ED67596" w:tentative="1">
      <w:start w:val="1"/>
      <w:numFmt w:val="bullet"/>
      <w:lvlText w:val=""/>
      <w:lvlJc w:val="left"/>
      <w:pPr>
        <w:ind w:left="5040" w:hanging="360"/>
      </w:pPr>
      <w:rPr>
        <w:rFonts w:ascii="Symbol" w:hAnsi="Symbol" w:hint="default"/>
      </w:rPr>
    </w:lvl>
    <w:lvl w:ilvl="7" w:tplc="6D7453DC" w:tentative="1">
      <w:start w:val="1"/>
      <w:numFmt w:val="bullet"/>
      <w:lvlText w:val="o"/>
      <w:lvlJc w:val="left"/>
      <w:pPr>
        <w:ind w:left="5760" w:hanging="360"/>
      </w:pPr>
      <w:rPr>
        <w:rFonts w:ascii="Courier New" w:hAnsi="Courier New" w:cs="Courier New" w:hint="default"/>
      </w:rPr>
    </w:lvl>
    <w:lvl w:ilvl="8" w:tplc="98C2C9C0" w:tentative="1">
      <w:start w:val="1"/>
      <w:numFmt w:val="bullet"/>
      <w:lvlText w:val=""/>
      <w:lvlJc w:val="left"/>
      <w:pPr>
        <w:ind w:left="6480" w:hanging="360"/>
      </w:pPr>
      <w:rPr>
        <w:rFonts w:ascii="Wingdings" w:hAnsi="Wingdings" w:hint="default"/>
      </w:rPr>
    </w:lvl>
  </w:abstractNum>
  <w:abstractNum w:abstractNumId="15" w15:restartNumberingAfterBreak="1">
    <w:nsid w:val="4D0E68EB"/>
    <w:multiLevelType w:val="multilevel"/>
    <w:tmpl w:val="FF46E3C8"/>
    <w:numStyleLink w:val="NummerierteListe"/>
  </w:abstractNum>
  <w:abstractNum w:abstractNumId="16" w15:restartNumberingAfterBreak="1">
    <w:nsid w:val="4ED21768"/>
    <w:multiLevelType w:val="hybridMultilevel"/>
    <w:tmpl w:val="4E3E3464"/>
    <w:lvl w:ilvl="0" w:tplc="5CCEE838">
      <w:start w:val="1"/>
      <w:numFmt w:val="decimal"/>
      <w:lvlText w:val="%1."/>
      <w:lvlJc w:val="left"/>
      <w:pPr>
        <w:ind w:left="720" w:hanging="360"/>
      </w:pPr>
    </w:lvl>
    <w:lvl w:ilvl="1" w:tplc="49D6E9E8" w:tentative="1">
      <w:start w:val="1"/>
      <w:numFmt w:val="lowerLetter"/>
      <w:lvlText w:val="%2."/>
      <w:lvlJc w:val="left"/>
      <w:pPr>
        <w:ind w:left="1440" w:hanging="360"/>
      </w:pPr>
    </w:lvl>
    <w:lvl w:ilvl="2" w:tplc="1360BD6A" w:tentative="1">
      <w:start w:val="1"/>
      <w:numFmt w:val="lowerRoman"/>
      <w:lvlText w:val="%3."/>
      <w:lvlJc w:val="right"/>
      <w:pPr>
        <w:ind w:left="2160" w:hanging="180"/>
      </w:pPr>
    </w:lvl>
    <w:lvl w:ilvl="3" w:tplc="34FACD8E" w:tentative="1">
      <w:start w:val="1"/>
      <w:numFmt w:val="decimal"/>
      <w:lvlText w:val="%4."/>
      <w:lvlJc w:val="left"/>
      <w:pPr>
        <w:ind w:left="2880" w:hanging="360"/>
      </w:pPr>
    </w:lvl>
    <w:lvl w:ilvl="4" w:tplc="4B2674A2" w:tentative="1">
      <w:start w:val="1"/>
      <w:numFmt w:val="lowerLetter"/>
      <w:lvlText w:val="%5."/>
      <w:lvlJc w:val="left"/>
      <w:pPr>
        <w:ind w:left="3600" w:hanging="360"/>
      </w:pPr>
    </w:lvl>
    <w:lvl w:ilvl="5" w:tplc="C79C46B6" w:tentative="1">
      <w:start w:val="1"/>
      <w:numFmt w:val="lowerRoman"/>
      <w:lvlText w:val="%6."/>
      <w:lvlJc w:val="right"/>
      <w:pPr>
        <w:ind w:left="4320" w:hanging="180"/>
      </w:pPr>
    </w:lvl>
    <w:lvl w:ilvl="6" w:tplc="498611B6" w:tentative="1">
      <w:start w:val="1"/>
      <w:numFmt w:val="decimal"/>
      <w:lvlText w:val="%7."/>
      <w:lvlJc w:val="left"/>
      <w:pPr>
        <w:ind w:left="5040" w:hanging="360"/>
      </w:pPr>
    </w:lvl>
    <w:lvl w:ilvl="7" w:tplc="D650380A" w:tentative="1">
      <w:start w:val="1"/>
      <w:numFmt w:val="lowerLetter"/>
      <w:lvlText w:val="%8."/>
      <w:lvlJc w:val="left"/>
      <w:pPr>
        <w:ind w:left="5760" w:hanging="360"/>
      </w:pPr>
    </w:lvl>
    <w:lvl w:ilvl="8" w:tplc="69AC7352" w:tentative="1">
      <w:start w:val="1"/>
      <w:numFmt w:val="lowerRoman"/>
      <w:lvlText w:val="%9."/>
      <w:lvlJc w:val="right"/>
      <w:pPr>
        <w:ind w:left="6480" w:hanging="180"/>
      </w:pPr>
    </w:lvl>
  </w:abstractNum>
  <w:abstractNum w:abstractNumId="17" w15:restartNumberingAfterBreak="1">
    <w:nsid w:val="52850F16"/>
    <w:multiLevelType w:val="hybridMultilevel"/>
    <w:tmpl w:val="EB20C03C"/>
    <w:lvl w:ilvl="0" w:tplc="F0E2C5F8">
      <w:start w:val="1"/>
      <w:numFmt w:val="bullet"/>
      <w:lvlText w:val=""/>
      <w:lvlJc w:val="left"/>
      <w:pPr>
        <w:ind w:left="720" w:hanging="360"/>
      </w:pPr>
      <w:rPr>
        <w:rFonts w:ascii="Symbol" w:hAnsi="Symbol" w:hint="default"/>
      </w:rPr>
    </w:lvl>
    <w:lvl w:ilvl="1" w:tplc="67AC910A" w:tentative="1">
      <w:start w:val="1"/>
      <w:numFmt w:val="bullet"/>
      <w:lvlText w:val="o"/>
      <w:lvlJc w:val="left"/>
      <w:pPr>
        <w:ind w:left="1440" w:hanging="360"/>
      </w:pPr>
      <w:rPr>
        <w:rFonts w:ascii="Courier New" w:hAnsi="Courier New" w:cs="Courier New" w:hint="default"/>
      </w:rPr>
    </w:lvl>
    <w:lvl w:ilvl="2" w:tplc="D2D6E510" w:tentative="1">
      <w:start w:val="1"/>
      <w:numFmt w:val="bullet"/>
      <w:lvlText w:val=""/>
      <w:lvlJc w:val="left"/>
      <w:pPr>
        <w:ind w:left="2160" w:hanging="360"/>
      </w:pPr>
      <w:rPr>
        <w:rFonts w:ascii="Wingdings" w:hAnsi="Wingdings" w:hint="default"/>
      </w:rPr>
    </w:lvl>
    <w:lvl w:ilvl="3" w:tplc="4E1886FE" w:tentative="1">
      <w:start w:val="1"/>
      <w:numFmt w:val="bullet"/>
      <w:lvlText w:val=""/>
      <w:lvlJc w:val="left"/>
      <w:pPr>
        <w:ind w:left="2880" w:hanging="360"/>
      </w:pPr>
      <w:rPr>
        <w:rFonts w:ascii="Symbol" w:hAnsi="Symbol" w:hint="default"/>
      </w:rPr>
    </w:lvl>
    <w:lvl w:ilvl="4" w:tplc="46A0BD54" w:tentative="1">
      <w:start w:val="1"/>
      <w:numFmt w:val="bullet"/>
      <w:lvlText w:val="o"/>
      <w:lvlJc w:val="left"/>
      <w:pPr>
        <w:ind w:left="3600" w:hanging="360"/>
      </w:pPr>
      <w:rPr>
        <w:rFonts w:ascii="Courier New" w:hAnsi="Courier New" w:cs="Courier New" w:hint="default"/>
      </w:rPr>
    </w:lvl>
    <w:lvl w:ilvl="5" w:tplc="AFE0C32E" w:tentative="1">
      <w:start w:val="1"/>
      <w:numFmt w:val="bullet"/>
      <w:lvlText w:val=""/>
      <w:lvlJc w:val="left"/>
      <w:pPr>
        <w:ind w:left="4320" w:hanging="360"/>
      </w:pPr>
      <w:rPr>
        <w:rFonts w:ascii="Wingdings" w:hAnsi="Wingdings" w:hint="default"/>
      </w:rPr>
    </w:lvl>
    <w:lvl w:ilvl="6" w:tplc="5C185C04" w:tentative="1">
      <w:start w:val="1"/>
      <w:numFmt w:val="bullet"/>
      <w:lvlText w:val=""/>
      <w:lvlJc w:val="left"/>
      <w:pPr>
        <w:ind w:left="5040" w:hanging="360"/>
      </w:pPr>
      <w:rPr>
        <w:rFonts w:ascii="Symbol" w:hAnsi="Symbol" w:hint="default"/>
      </w:rPr>
    </w:lvl>
    <w:lvl w:ilvl="7" w:tplc="8C2A9A60" w:tentative="1">
      <w:start w:val="1"/>
      <w:numFmt w:val="bullet"/>
      <w:lvlText w:val="o"/>
      <w:lvlJc w:val="left"/>
      <w:pPr>
        <w:ind w:left="5760" w:hanging="360"/>
      </w:pPr>
      <w:rPr>
        <w:rFonts w:ascii="Courier New" w:hAnsi="Courier New" w:cs="Courier New" w:hint="default"/>
      </w:rPr>
    </w:lvl>
    <w:lvl w:ilvl="8" w:tplc="C80061CA" w:tentative="1">
      <w:start w:val="1"/>
      <w:numFmt w:val="bullet"/>
      <w:lvlText w:val=""/>
      <w:lvlJc w:val="left"/>
      <w:pPr>
        <w:ind w:left="6480" w:hanging="360"/>
      </w:pPr>
      <w:rPr>
        <w:rFonts w:ascii="Wingdings" w:hAnsi="Wingdings" w:hint="default"/>
      </w:rPr>
    </w:lvl>
  </w:abstractNum>
  <w:abstractNum w:abstractNumId="18" w15:restartNumberingAfterBreak="1">
    <w:nsid w:val="56F84320"/>
    <w:multiLevelType w:val="hybridMultilevel"/>
    <w:tmpl w:val="7336652A"/>
    <w:lvl w:ilvl="0" w:tplc="21028F90">
      <w:start w:val="1"/>
      <w:numFmt w:val="decimal"/>
      <w:lvlText w:val="%1."/>
      <w:lvlJc w:val="left"/>
      <w:pPr>
        <w:ind w:left="720" w:hanging="360"/>
      </w:pPr>
      <w:rPr>
        <w:rFonts w:hint="default"/>
        <w:b/>
        <w:i w:val="0"/>
        <w:color w:val="FB7405"/>
        <w:sz w:val="28"/>
      </w:rPr>
    </w:lvl>
    <w:lvl w:ilvl="1" w:tplc="2DF453A6" w:tentative="1">
      <w:start w:val="1"/>
      <w:numFmt w:val="lowerLetter"/>
      <w:lvlText w:val="%2."/>
      <w:lvlJc w:val="left"/>
      <w:pPr>
        <w:ind w:left="1440" w:hanging="360"/>
      </w:pPr>
    </w:lvl>
    <w:lvl w:ilvl="2" w:tplc="7F322D30" w:tentative="1">
      <w:start w:val="1"/>
      <w:numFmt w:val="lowerRoman"/>
      <w:lvlText w:val="%3."/>
      <w:lvlJc w:val="right"/>
      <w:pPr>
        <w:ind w:left="2160" w:hanging="180"/>
      </w:pPr>
    </w:lvl>
    <w:lvl w:ilvl="3" w:tplc="CFC2CA20" w:tentative="1">
      <w:start w:val="1"/>
      <w:numFmt w:val="decimal"/>
      <w:lvlText w:val="%4."/>
      <w:lvlJc w:val="left"/>
      <w:pPr>
        <w:ind w:left="2880" w:hanging="360"/>
      </w:pPr>
    </w:lvl>
    <w:lvl w:ilvl="4" w:tplc="D56ABE88" w:tentative="1">
      <w:start w:val="1"/>
      <w:numFmt w:val="lowerLetter"/>
      <w:lvlText w:val="%5."/>
      <w:lvlJc w:val="left"/>
      <w:pPr>
        <w:ind w:left="3600" w:hanging="360"/>
      </w:pPr>
    </w:lvl>
    <w:lvl w:ilvl="5" w:tplc="EA7C5EF2" w:tentative="1">
      <w:start w:val="1"/>
      <w:numFmt w:val="lowerRoman"/>
      <w:lvlText w:val="%6."/>
      <w:lvlJc w:val="right"/>
      <w:pPr>
        <w:ind w:left="4320" w:hanging="180"/>
      </w:pPr>
    </w:lvl>
    <w:lvl w:ilvl="6" w:tplc="C48A9FC6" w:tentative="1">
      <w:start w:val="1"/>
      <w:numFmt w:val="decimal"/>
      <w:lvlText w:val="%7."/>
      <w:lvlJc w:val="left"/>
      <w:pPr>
        <w:ind w:left="5040" w:hanging="360"/>
      </w:pPr>
    </w:lvl>
    <w:lvl w:ilvl="7" w:tplc="1AD81D30" w:tentative="1">
      <w:start w:val="1"/>
      <w:numFmt w:val="lowerLetter"/>
      <w:lvlText w:val="%8."/>
      <w:lvlJc w:val="left"/>
      <w:pPr>
        <w:ind w:left="5760" w:hanging="360"/>
      </w:pPr>
    </w:lvl>
    <w:lvl w:ilvl="8" w:tplc="315621B4" w:tentative="1">
      <w:start w:val="1"/>
      <w:numFmt w:val="lowerRoman"/>
      <w:lvlText w:val="%9."/>
      <w:lvlJc w:val="right"/>
      <w:pPr>
        <w:ind w:left="6480" w:hanging="180"/>
      </w:pPr>
    </w:lvl>
  </w:abstractNum>
  <w:abstractNum w:abstractNumId="19" w15:restartNumberingAfterBreak="1">
    <w:nsid w:val="5F515E78"/>
    <w:multiLevelType w:val="hybridMultilevel"/>
    <w:tmpl w:val="C08EA136"/>
    <w:lvl w:ilvl="0" w:tplc="3AC60B7E">
      <w:start w:val="1"/>
      <w:numFmt w:val="bullet"/>
      <w:lvlText w:val=""/>
      <w:lvlJc w:val="left"/>
      <w:pPr>
        <w:ind w:left="720" w:hanging="360"/>
      </w:pPr>
      <w:rPr>
        <w:rFonts w:ascii="Symbol" w:hAnsi="Symbol" w:hint="default"/>
      </w:rPr>
    </w:lvl>
    <w:lvl w:ilvl="1" w:tplc="406E4972" w:tentative="1">
      <w:start w:val="1"/>
      <w:numFmt w:val="bullet"/>
      <w:lvlText w:val="o"/>
      <w:lvlJc w:val="left"/>
      <w:pPr>
        <w:ind w:left="1440" w:hanging="360"/>
      </w:pPr>
      <w:rPr>
        <w:rFonts w:ascii="Courier New" w:hAnsi="Courier New" w:cs="Courier New" w:hint="default"/>
      </w:rPr>
    </w:lvl>
    <w:lvl w:ilvl="2" w:tplc="100A9CD6" w:tentative="1">
      <w:start w:val="1"/>
      <w:numFmt w:val="bullet"/>
      <w:lvlText w:val=""/>
      <w:lvlJc w:val="left"/>
      <w:pPr>
        <w:ind w:left="2160" w:hanging="360"/>
      </w:pPr>
      <w:rPr>
        <w:rFonts w:ascii="Wingdings" w:hAnsi="Wingdings" w:hint="default"/>
      </w:rPr>
    </w:lvl>
    <w:lvl w:ilvl="3" w:tplc="68D8C330" w:tentative="1">
      <w:start w:val="1"/>
      <w:numFmt w:val="bullet"/>
      <w:lvlText w:val=""/>
      <w:lvlJc w:val="left"/>
      <w:pPr>
        <w:ind w:left="2880" w:hanging="360"/>
      </w:pPr>
      <w:rPr>
        <w:rFonts w:ascii="Symbol" w:hAnsi="Symbol" w:hint="default"/>
      </w:rPr>
    </w:lvl>
    <w:lvl w:ilvl="4" w:tplc="8EFA7AEA" w:tentative="1">
      <w:start w:val="1"/>
      <w:numFmt w:val="bullet"/>
      <w:lvlText w:val="o"/>
      <w:lvlJc w:val="left"/>
      <w:pPr>
        <w:ind w:left="3600" w:hanging="360"/>
      </w:pPr>
      <w:rPr>
        <w:rFonts w:ascii="Courier New" w:hAnsi="Courier New" w:cs="Courier New" w:hint="default"/>
      </w:rPr>
    </w:lvl>
    <w:lvl w:ilvl="5" w:tplc="BFE2CFF8" w:tentative="1">
      <w:start w:val="1"/>
      <w:numFmt w:val="bullet"/>
      <w:lvlText w:val=""/>
      <w:lvlJc w:val="left"/>
      <w:pPr>
        <w:ind w:left="4320" w:hanging="360"/>
      </w:pPr>
      <w:rPr>
        <w:rFonts w:ascii="Wingdings" w:hAnsi="Wingdings" w:hint="default"/>
      </w:rPr>
    </w:lvl>
    <w:lvl w:ilvl="6" w:tplc="F32EB3E0" w:tentative="1">
      <w:start w:val="1"/>
      <w:numFmt w:val="bullet"/>
      <w:lvlText w:val=""/>
      <w:lvlJc w:val="left"/>
      <w:pPr>
        <w:ind w:left="5040" w:hanging="360"/>
      </w:pPr>
      <w:rPr>
        <w:rFonts w:ascii="Symbol" w:hAnsi="Symbol" w:hint="default"/>
      </w:rPr>
    </w:lvl>
    <w:lvl w:ilvl="7" w:tplc="4FFE43CC" w:tentative="1">
      <w:start w:val="1"/>
      <w:numFmt w:val="bullet"/>
      <w:lvlText w:val="o"/>
      <w:lvlJc w:val="left"/>
      <w:pPr>
        <w:ind w:left="5760" w:hanging="360"/>
      </w:pPr>
      <w:rPr>
        <w:rFonts w:ascii="Courier New" w:hAnsi="Courier New" w:cs="Courier New" w:hint="default"/>
      </w:rPr>
    </w:lvl>
    <w:lvl w:ilvl="8" w:tplc="3D009796" w:tentative="1">
      <w:start w:val="1"/>
      <w:numFmt w:val="bullet"/>
      <w:lvlText w:val=""/>
      <w:lvlJc w:val="left"/>
      <w:pPr>
        <w:ind w:left="6480" w:hanging="360"/>
      </w:pPr>
      <w:rPr>
        <w:rFonts w:ascii="Wingdings" w:hAnsi="Wingdings" w:hint="default"/>
      </w:rPr>
    </w:lvl>
  </w:abstractNum>
  <w:abstractNum w:abstractNumId="20" w15:restartNumberingAfterBreak="1">
    <w:nsid w:val="5F515E79"/>
    <w:multiLevelType w:val="hybridMultilevel"/>
    <w:tmpl w:val="5F515E79"/>
    <w:lvl w:ilvl="0" w:tplc="CFAA3CE2">
      <w:start w:val="1"/>
      <w:numFmt w:val="bullet"/>
      <w:lvlText w:val=""/>
      <w:lvlJc w:val="left"/>
      <w:pPr>
        <w:ind w:left="720" w:hanging="360"/>
      </w:pPr>
      <w:rPr>
        <w:rFonts w:ascii="Symbol" w:hAnsi="Symbol"/>
      </w:rPr>
    </w:lvl>
    <w:lvl w:ilvl="1" w:tplc="F278899E">
      <w:start w:val="1"/>
      <w:numFmt w:val="bullet"/>
      <w:lvlText w:val="o"/>
      <w:lvlJc w:val="left"/>
      <w:pPr>
        <w:tabs>
          <w:tab w:val="num" w:pos="1440"/>
        </w:tabs>
        <w:ind w:left="1440" w:hanging="360"/>
      </w:pPr>
      <w:rPr>
        <w:rFonts w:ascii="Courier New" w:hAnsi="Courier New"/>
      </w:rPr>
    </w:lvl>
    <w:lvl w:ilvl="2" w:tplc="E3083994">
      <w:start w:val="1"/>
      <w:numFmt w:val="bullet"/>
      <w:lvlText w:val=""/>
      <w:lvlJc w:val="left"/>
      <w:pPr>
        <w:tabs>
          <w:tab w:val="num" w:pos="2160"/>
        </w:tabs>
        <w:ind w:left="2160" w:hanging="360"/>
      </w:pPr>
      <w:rPr>
        <w:rFonts w:ascii="Wingdings" w:hAnsi="Wingdings"/>
      </w:rPr>
    </w:lvl>
    <w:lvl w:ilvl="3" w:tplc="610EB88A">
      <w:start w:val="1"/>
      <w:numFmt w:val="bullet"/>
      <w:lvlText w:val=""/>
      <w:lvlJc w:val="left"/>
      <w:pPr>
        <w:tabs>
          <w:tab w:val="num" w:pos="2880"/>
        </w:tabs>
        <w:ind w:left="2880" w:hanging="360"/>
      </w:pPr>
      <w:rPr>
        <w:rFonts w:ascii="Symbol" w:hAnsi="Symbol"/>
      </w:rPr>
    </w:lvl>
    <w:lvl w:ilvl="4" w:tplc="290CFF98">
      <w:start w:val="1"/>
      <w:numFmt w:val="bullet"/>
      <w:lvlText w:val="o"/>
      <w:lvlJc w:val="left"/>
      <w:pPr>
        <w:tabs>
          <w:tab w:val="num" w:pos="3600"/>
        </w:tabs>
        <w:ind w:left="3600" w:hanging="360"/>
      </w:pPr>
      <w:rPr>
        <w:rFonts w:ascii="Courier New" w:hAnsi="Courier New"/>
      </w:rPr>
    </w:lvl>
    <w:lvl w:ilvl="5" w:tplc="F91661D6">
      <w:start w:val="1"/>
      <w:numFmt w:val="bullet"/>
      <w:lvlText w:val=""/>
      <w:lvlJc w:val="left"/>
      <w:pPr>
        <w:tabs>
          <w:tab w:val="num" w:pos="4320"/>
        </w:tabs>
        <w:ind w:left="4320" w:hanging="360"/>
      </w:pPr>
      <w:rPr>
        <w:rFonts w:ascii="Wingdings" w:hAnsi="Wingdings"/>
      </w:rPr>
    </w:lvl>
    <w:lvl w:ilvl="6" w:tplc="CDF4C1BA">
      <w:start w:val="1"/>
      <w:numFmt w:val="bullet"/>
      <w:lvlText w:val=""/>
      <w:lvlJc w:val="left"/>
      <w:pPr>
        <w:tabs>
          <w:tab w:val="num" w:pos="5040"/>
        </w:tabs>
        <w:ind w:left="5040" w:hanging="360"/>
      </w:pPr>
      <w:rPr>
        <w:rFonts w:ascii="Symbol" w:hAnsi="Symbol"/>
      </w:rPr>
    </w:lvl>
    <w:lvl w:ilvl="7" w:tplc="98489F34">
      <w:start w:val="1"/>
      <w:numFmt w:val="bullet"/>
      <w:lvlText w:val="o"/>
      <w:lvlJc w:val="left"/>
      <w:pPr>
        <w:tabs>
          <w:tab w:val="num" w:pos="5760"/>
        </w:tabs>
        <w:ind w:left="5760" w:hanging="360"/>
      </w:pPr>
      <w:rPr>
        <w:rFonts w:ascii="Courier New" w:hAnsi="Courier New"/>
      </w:rPr>
    </w:lvl>
    <w:lvl w:ilvl="8" w:tplc="2408C10E">
      <w:start w:val="1"/>
      <w:numFmt w:val="bullet"/>
      <w:lvlText w:val=""/>
      <w:lvlJc w:val="left"/>
      <w:pPr>
        <w:tabs>
          <w:tab w:val="num" w:pos="6480"/>
        </w:tabs>
        <w:ind w:left="6480" w:hanging="360"/>
      </w:pPr>
      <w:rPr>
        <w:rFonts w:ascii="Wingdings" w:hAnsi="Wingdings"/>
      </w:rPr>
    </w:lvl>
  </w:abstractNum>
  <w:num w:numId="1">
    <w:abstractNumId w:val="16"/>
  </w:num>
  <w:num w:numId="2">
    <w:abstractNumId w:val="13"/>
  </w:num>
  <w:num w:numId="3">
    <w:abstractNumId w:val="10"/>
  </w:num>
  <w:num w:numId="4">
    <w:abstractNumId w:val="15"/>
  </w:num>
  <w:num w:numId="5">
    <w:abstractNumId w:val="19"/>
  </w:num>
  <w:num w:numId="6">
    <w:abstractNumId w:val="12"/>
  </w:num>
  <w:num w:numId="7">
    <w:abstractNumId w:val="17"/>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8"/>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7"/>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08A"/>
    <w:rsid w:val="00011475"/>
    <w:rsid w:val="00017DD7"/>
    <w:rsid w:val="0002341C"/>
    <w:rsid w:val="000541B9"/>
    <w:rsid w:val="0005708D"/>
    <w:rsid w:val="000703AA"/>
    <w:rsid w:val="00084799"/>
    <w:rsid w:val="000B2BAD"/>
    <w:rsid w:val="000D5C5F"/>
    <w:rsid w:val="000E454D"/>
    <w:rsid w:val="001002A6"/>
    <w:rsid w:val="001467AE"/>
    <w:rsid w:val="00171DAA"/>
    <w:rsid w:val="001778F6"/>
    <w:rsid w:val="00187DBE"/>
    <w:rsid w:val="0019345D"/>
    <w:rsid w:val="001A318A"/>
    <w:rsid w:val="001B576E"/>
    <w:rsid w:val="001C50E6"/>
    <w:rsid w:val="001D614B"/>
    <w:rsid w:val="001E2B89"/>
    <w:rsid w:val="002013E9"/>
    <w:rsid w:val="00226233"/>
    <w:rsid w:val="002566C1"/>
    <w:rsid w:val="0026047A"/>
    <w:rsid w:val="002A0005"/>
    <w:rsid w:val="002B4E4D"/>
    <w:rsid w:val="002E54D1"/>
    <w:rsid w:val="002F3656"/>
    <w:rsid w:val="003133F9"/>
    <w:rsid w:val="00357A72"/>
    <w:rsid w:val="003633EA"/>
    <w:rsid w:val="0038137E"/>
    <w:rsid w:val="003B296A"/>
    <w:rsid w:val="003C6D91"/>
    <w:rsid w:val="003F5219"/>
    <w:rsid w:val="004017F5"/>
    <w:rsid w:val="00402FEC"/>
    <w:rsid w:val="004230F1"/>
    <w:rsid w:val="004440BF"/>
    <w:rsid w:val="00482702"/>
    <w:rsid w:val="004F4DFD"/>
    <w:rsid w:val="004F5989"/>
    <w:rsid w:val="00514B95"/>
    <w:rsid w:val="00516149"/>
    <w:rsid w:val="00521A86"/>
    <w:rsid w:val="00540570"/>
    <w:rsid w:val="005501F2"/>
    <w:rsid w:val="00552C06"/>
    <w:rsid w:val="005543A9"/>
    <w:rsid w:val="005720CF"/>
    <w:rsid w:val="005753E7"/>
    <w:rsid w:val="005C13FD"/>
    <w:rsid w:val="0060139F"/>
    <w:rsid w:val="00606F2B"/>
    <w:rsid w:val="00673E67"/>
    <w:rsid w:val="0068318A"/>
    <w:rsid w:val="006924C4"/>
    <w:rsid w:val="00697233"/>
    <w:rsid w:val="00697D4F"/>
    <w:rsid w:val="006E5AEA"/>
    <w:rsid w:val="006F04CB"/>
    <w:rsid w:val="006F0A5F"/>
    <w:rsid w:val="0071227C"/>
    <w:rsid w:val="0071670E"/>
    <w:rsid w:val="007833B0"/>
    <w:rsid w:val="0079411F"/>
    <w:rsid w:val="007B2301"/>
    <w:rsid w:val="007B6E84"/>
    <w:rsid w:val="007D7E18"/>
    <w:rsid w:val="007E0720"/>
    <w:rsid w:val="008032CF"/>
    <w:rsid w:val="00843597"/>
    <w:rsid w:val="0085795D"/>
    <w:rsid w:val="00860C4B"/>
    <w:rsid w:val="008B675B"/>
    <w:rsid w:val="00925D56"/>
    <w:rsid w:val="00944910"/>
    <w:rsid w:val="009576A4"/>
    <w:rsid w:val="0097362E"/>
    <w:rsid w:val="00993914"/>
    <w:rsid w:val="009957DE"/>
    <w:rsid w:val="009A4D82"/>
    <w:rsid w:val="009A6BD1"/>
    <w:rsid w:val="009B0219"/>
    <w:rsid w:val="009B0FE1"/>
    <w:rsid w:val="009E7BFB"/>
    <w:rsid w:val="009F5F2F"/>
    <w:rsid w:val="00A1761E"/>
    <w:rsid w:val="00A301FF"/>
    <w:rsid w:val="00A65959"/>
    <w:rsid w:val="00A86821"/>
    <w:rsid w:val="00A95F05"/>
    <w:rsid w:val="00AC210F"/>
    <w:rsid w:val="00AC7913"/>
    <w:rsid w:val="00AF57C4"/>
    <w:rsid w:val="00B47E86"/>
    <w:rsid w:val="00B50801"/>
    <w:rsid w:val="00BD0DC4"/>
    <w:rsid w:val="00BE5B63"/>
    <w:rsid w:val="00BF413B"/>
    <w:rsid w:val="00C228DC"/>
    <w:rsid w:val="00C41B57"/>
    <w:rsid w:val="00C54F10"/>
    <w:rsid w:val="00C60271"/>
    <w:rsid w:val="00CC766B"/>
    <w:rsid w:val="00CD1ACD"/>
    <w:rsid w:val="00CD5378"/>
    <w:rsid w:val="00D45B93"/>
    <w:rsid w:val="00D85163"/>
    <w:rsid w:val="00D93971"/>
    <w:rsid w:val="00DD0B4E"/>
    <w:rsid w:val="00DD7297"/>
    <w:rsid w:val="00E02204"/>
    <w:rsid w:val="00E10B90"/>
    <w:rsid w:val="00E649A9"/>
    <w:rsid w:val="00E6586B"/>
    <w:rsid w:val="00E75025"/>
    <w:rsid w:val="00E8780A"/>
    <w:rsid w:val="00EA5B8C"/>
    <w:rsid w:val="00EE2A67"/>
    <w:rsid w:val="00F04C21"/>
    <w:rsid w:val="00F14314"/>
    <w:rsid w:val="00F2355E"/>
    <w:rsid w:val="00F36D5A"/>
    <w:rsid w:val="00F414C2"/>
    <w:rsid w:val="00F5658B"/>
    <w:rsid w:val="00F62D1D"/>
    <w:rsid w:val="00F97572"/>
    <w:rsid w:val="00FA1E22"/>
    <w:rsid w:val="00FB2C08"/>
    <w:rsid w:val="00FB2C29"/>
    <w:rsid w:val="00FD1C6C"/>
    <w:rsid w:val="00FE00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91D9E1"/>
  <w15:docId w15:val="{129D94F6-5F3C-423C-ACE5-84E21F58B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D1ACD"/>
    <w:pPr>
      <w:spacing w:after="160" w:line="259" w:lineRule="auto"/>
    </w:pPr>
    <w:rPr>
      <w:rFonts w:ascii="Open Sans" w:hAnsi="Open Sans"/>
      <w:szCs w:val="22"/>
      <w:lang w:eastAsia="en-US"/>
    </w:rPr>
  </w:style>
  <w:style w:type="paragraph" w:styleId="berschrift1">
    <w:name w:val="heading 1"/>
    <w:next w:val="Standard"/>
    <w:link w:val="berschrift1Zchn"/>
    <w:autoRedefine/>
    <w:uiPriority w:val="9"/>
    <w:qFormat/>
    <w:rsid w:val="00C54F10"/>
    <w:pPr>
      <w:keepNext/>
      <w:spacing w:before="240" w:after="60"/>
      <w:outlineLvl w:val="0"/>
    </w:pPr>
    <w:rPr>
      <w:rFonts w:ascii="Arial" w:eastAsia="Times New Roman" w:hAnsi="Arial"/>
      <w:b/>
      <w:bCs/>
      <w:color w:val="2F5496" w:themeColor="accent1" w:themeShade="BF"/>
      <w:kern w:val="32"/>
      <w:sz w:val="32"/>
      <w:szCs w:val="32"/>
      <w:lang w:eastAsia="en-US"/>
    </w:rPr>
  </w:style>
  <w:style w:type="paragraph" w:styleId="berschrift2">
    <w:name w:val="heading 2"/>
    <w:basedOn w:val="berschrift1"/>
    <w:next w:val="Standard"/>
    <w:link w:val="berschrift2Zchn"/>
    <w:autoRedefine/>
    <w:uiPriority w:val="9"/>
    <w:unhideWhenUsed/>
    <w:qFormat/>
    <w:rsid w:val="00C54F10"/>
    <w:pPr>
      <w:outlineLvl w:val="1"/>
    </w:pPr>
    <w:rPr>
      <w:bCs w:val="0"/>
      <w:iCs/>
      <w:color w:val="ED7D31" w:themeColor="accent2"/>
      <w:sz w:val="28"/>
      <w:szCs w:val="28"/>
    </w:rPr>
  </w:style>
  <w:style w:type="paragraph" w:styleId="berschrift3">
    <w:name w:val="heading 3"/>
    <w:basedOn w:val="berschrift1"/>
    <w:next w:val="Standard"/>
    <w:link w:val="berschrift3Zchn"/>
    <w:autoRedefine/>
    <w:uiPriority w:val="9"/>
    <w:unhideWhenUsed/>
    <w:qFormat/>
    <w:rsid w:val="009957DE"/>
    <w:pPr>
      <w:outlineLvl w:val="2"/>
    </w:pPr>
    <w:rPr>
      <w:bCs w:val="0"/>
      <w:sz w:val="24"/>
      <w:szCs w:val="26"/>
    </w:rPr>
  </w:style>
  <w:style w:type="paragraph" w:styleId="berschrift4">
    <w:name w:val="heading 4"/>
    <w:basedOn w:val="berschrift1"/>
    <w:next w:val="Standard"/>
    <w:link w:val="berschrift4Zchn"/>
    <w:autoRedefine/>
    <w:uiPriority w:val="9"/>
    <w:unhideWhenUsed/>
    <w:qFormat/>
    <w:rsid w:val="009957DE"/>
    <w:pPr>
      <w:outlineLvl w:val="3"/>
    </w:pPr>
    <w:rPr>
      <w:bCs w:val="0"/>
      <w:sz w:val="24"/>
      <w:szCs w:val="28"/>
    </w:rPr>
  </w:style>
  <w:style w:type="paragraph" w:styleId="berschrift5">
    <w:name w:val="heading 5"/>
    <w:basedOn w:val="berschrift1"/>
    <w:next w:val="Standard"/>
    <w:link w:val="berschrift5Zchn"/>
    <w:autoRedefine/>
    <w:uiPriority w:val="9"/>
    <w:unhideWhenUsed/>
    <w:qFormat/>
    <w:rsid w:val="009957DE"/>
    <w:pPr>
      <w:outlineLvl w:val="4"/>
    </w:pPr>
    <w:rPr>
      <w:bCs w:val="0"/>
      <w:iCs/>
      <w:sz w:val="24"/>
      <w:szCs w:val="26"/>
    </w:rPr>
  </w:style>
  <w:style w:type="paragraph" w:styleId="berschrift6">
    <w:name w:val="heading 6"/>
    <w:aliases w:val="Nummerierung"/>
    <w:basedOn w:val="berschrift1"/>
    <w:next w:val="Standard"/>
    <w:link w:val="berschrift6Zchn"/>
    <w:autoRedefine/>
    <w:uiPriority w:val="9"/>
    <w:unhideWhenUsed/>
    <w:qFormat/>
    <w:rsid w:val="00C54F10"/>
    <w:pPr>
      <w:numPr>
        <w:numId w:val="20"/>
      </w:numPr>
      <w:outlineLvl w:val="5"/>
    </w:pPr>
    <w:rPr>
      <w:bCs w:val="0"/>
      <w:color w:val="ED7D31" w:themeColor="accent2"/>
      <w:sz w:val="28"/>
    </w:rPr>
  </w:style>
  <w:style w:type="paragraph" w:styleId="berschrift7">
    <w:name w:val="heading 7"/>
    <w:basedOn w:val="berschrift1"/>
    <w:next w:val="Standard"/>
    <w:link w:val="berschrift7Zchn"/>
    <w:autoRedefine/>
    <w:uiPriority w:val="9"/>
    <w:unhideWhenUsed/>
    <w:qFormat/>
    <w:rsid w:val="000541B9"/>
    <w:pPr>
      <w:outlineLvl w:val="6"/>
    </w:pPr>
    <w:rPr>
      <w:sz w:val="24"/>
      <w:szCs w:val="24"/>
    </w:rPr>
  </w:style>
  <w:style w:type="paragraph" w:styleId="berschrift8">
    <w:name w:val="heading 8"/>
    <w:basedOn w:val="berschrift1"/>
    <w:next w:val="Standard"/>
    <w:link w:val="berschrift8Zchn"/>
    <w:uiPriority w:val="9"/>
    <w:unhideWhenUsed/>
    <w:qFormat/>
    <w:rsid w:val="000541B9"/>
    <w:pPr>
      <w:outlineLvl w:val="7"/>
    </w:pPr>
    <w:rPr>
      <w:iCs/>
      <w:sz w:val="24"/>
      <w:szCs w:val="24"/>
    </w:rPr>
  </w:style>
  <w:style w:type="paragraph" w:styleId="berschrift9">
    <w:name w:val="heading 9"/>
    <w:basedOn w:val="berschrift1"/>
    <w:next w:val="Standard"/>
    <w:link w:val="berschrift9Zchn"/>
    <w:autoRedefine/>
    <w:uiPriority w:val="9"/>
    <w:unhideWhenUsed/>
    <w:qFormat/>
    <w:rsid w:val="000541B9"/>
    <w:pPr>
      <w:outlineLvl w:val="8"/>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ElementInfo">
    <w:name w:val="ElementInfo"/>
    <w:basedOn w:val="NormaleTabelle"/>
    <w:uiPriority w:val="99"/>
    <w:rsid w:val="00E649A9"/>
    <w:rPr>
      <w:rFonts w:ascii="Open Sans" w:eastAsia="Times New Roman" w:hAnsi="Open Sans"/>
    </w:rPr>
    <w:tblPr/>
  </w:style>
  <w:style w:type="paragraph" w:customStyle="1" w:styleId="Absatz">
    <w:name w:val="_Absatz"/>
    <w:basedOn w:val="Standard"/>
    <w:link w:val="AbsatzZchn"/>
    <w:autoRedefine/>
    <w:qFormat/>
    <w:rsid w:val="001002A6"/>
    <w:pPr>
      <w:spacing w:after="0"/>
      <w:jc w:val="both"/>
    </w:pPr>
    <w:rPr>
      <w:rFonts w:ascii="Arial" w:eastAsia="Arial" w:hAnsi="Arial" w:cs="Arial"/>
      <w:sz w:val="24"/>
      <w:szCs w:val="24"/>
    </w:rPr>
  </w:style>
  <w:style w:type="paragraph" w:customStyle="1" w:styleId="Adresse">
    <w:name w:val="_Adresse"/>
    <w:basedOn w:val="Absatz"/>
    <w:link w:val="AdresseZchn"/>
    <w:autoRedefine/>
    <w:qFormat/>
    <w:rsid w:val="0026047A"/>
    <w:pPr>
      <w:contextualSpacing/>
    </w:pPr>
    <w:rPr>
      <w:i/>
    </w:rPr>
  </w:style>
  <w:style w:type="character" w:customStyle="1" w:styleId="AbsatzZchn">
    <w:name w:val="_Absatz Zchn"/>
    <w:link w:val="Absatz"/>
    <w:rsid w:val="001002A6"/>
    <w:rPr>
      <w:rFonts w:ascii="Arial" w:eastAsia="Arial" w:hAnsi="Arial" w:cs="Arial"/>
      <w:sz w:val="24"/>
      <w:szCs w:val="24"/>
      <w:lang w:eastAsia="en-US"/>
    </w:rPr>
  </w:style>
  <w:style w:type="paragraph" w:customStyle="1" w:styleId="Rohdaten">
    <w:name w:val="_Rohdaten"/>
    <w:basedOn w:val="Absatz"/>
    <w:link w:val="RohdatenZchn"/>
    <w:qFormat/>
    <w:rsid w:val="000541B9"/>
    <w:rPr>
      <w:rFonts w:ascii="Courier New" w:hAnsi="Courier New"/>
    </w:rPr>
  </w:style>
  <w:style w:type="character" w:customStyle="1" w:styleId="AdresseZchn">
    <w:name w:val="_Adresse Zchn"/>
    <w:link w:val="Adresse"/>
    <w:rsid w:val="0026047A"/>
    <w:rPr>
      <w:rFonts w:ascii="Open Sans" w:hAnsi="Open Sans"/>
      <w:i/>
      <w:szCs w:val="22"/>
      <w:lang w:eastAsia="en-US"/>
    </w:rPr>
  </w:style>
  <w:style w:type="character" w:customStyle="1" w:styleId="berschrift1Zchn">
    <w:name w:val="Überschrift 1 Zchn"/>
    <w:link w:val="berschrift1"/>
    <w:uiPriority w:val="9"/>
    <w:rsid w:val="00C54F10"/>
    <w:rPr>
      <w:rFonts w:ascii="Arial" w:eastAsia="Times New Roman" w:hAnsi="Arial"/>
      <w:b/>
      <w:bCs/>
      <w:color w:val="2F5496" w:themeColor="accent1" w:themeShade="BF"/>
      <w:kern w:val="32"/>
      <w:sz w:val="32"/>
      <w:szCs w:val="32"/>
      <w:lang w:eastAsia="en-US"/>
    </w:rPr>
  </w:style>
  <w:style w:type="character" w:customStyle="1" w:styleId="RohdatenZchn">
    <w:name w:val="_Rohdaten Zchn"/>
    <w:link w:val="Rohdaten"/>
    <w:rsid w:val="000541B9"/>
    <w:rPr>
      <w:rFonts w:ascii="Courier New" w:hAnsi="Courier New"/>
      <w:sz w:val="22"/>
      <w:szCs w:val="22"/>
      <w:lang w:eastAsia="en-US"/>
    </w:rPr>
  </w:style>
  <w:style w:type="character" w:customStyle="1" w:styleId="berschrift2Zchn">
    <w:name w:val="Überschrift 2 Zchn"/>
    <w:link w:val="berschrift2"/>
    <w:uiPriority w:val="9"/>
    <w:rsid w:val="00C54F10"/>
    <w:rPr>
      <w:rFonts w:ascii="Arial" w:eastAsia="Times New Roman" w:hAnsi="Arial"/>
      <w:b/>
      <w:iCs/>
      <w:color w:val="ED7D31" w:themeColor="accent2"/>
      <w:kern w:val="32"/>
      <w:sz w:val="28"/>
      <w:szCs w:val="28"/>
      <w:lang w:eastAsia="en-US"/>
    </w:rPr>
  </w:style>
  <w:style w:type="character" w:customStyle="1" w:styleId="berschrift3Zchn">
    <w:name w:val="Überschrift 3 Zchn"/>
    <w:link w:val="berschrift3"/>
    <w:uiPriority w:val="9"/>
    <w:rsid w:val="009957DE"/>
    <w:rPr>
      <w:rFonts w:ascii="Montserrat" w:eastAsia="Times New Roman" w:hAnsi="Montserrat"/>
      <w:b/>
      <w:kern w:val="32"/>
      <w:sz w:val="24"/>
      <w:szCs w:val="26"/>
      <w:lang w:eastAsia="en-US"/>
    </w:rPr>
  </w:style>
  <w:style w:type="paragraph" w:customStyle="1" w:styleId="h1">
    <w:name w:val="_h1"/>
    <w:basedOn w:val="berschrift1"/>
    <w:next w:val="Absatz"/>
    <w:link w:val="h1Zchn"/>
    <w:qFormat/>
    <w:rsid w:val="009957DE"/>
    <w:pPr>
      <w:spacing w:after="120"/>
      <w:outlineLvl w:val="9"/>
    </w:pPr>
  </w:style>
  <w:style w:type="paragraph" w:customStyle="1" w:styleId="h2">
    <w:name w:val="_h2"/>
    <w:basedOn w:val="berschrift2"/>
    <w:next w:val="Absatz"/>
    <w:link w:val="h2Zchn"/>
    <w:qFormat/>
    <w:rsid w:val="009957DE"/>
    <w:pPr>
      <w:spacing w:after="120"/>
      <w:outlineLvl w:val="9"/>
    </w:pPr>
    <w:rPr>
      <w:bCs/>
      <w:szCs w:val="32"/>
    </w:rPr>
  </w:style>
  <w:style w:type="character" w:customStyle="1" w:styleId="h1Zchn">
    <w:name w:val="_h1 Zchn"/>
    <w:link w:val="h1"/>
    <w:rsid w:val="009957DE"/>
    <w:rPr>
      <w:rFonts w:ascii="Montserrat" w:eastAsia="Times New Roman" w:hAnsi="Montserrat"/>
      <w:b/>
      <w:bCs/>
      <w:kern w:val="32"/>
      <w:sz w:val="32"/>
      <w:szCs w:val="32"/>
      <w:lang w:eastAsia="en-US"/>
    </w:rPr>
  </w:style>
  <w:style w:type="paragraph" w:styleId="KeinLeerraum">
    <w:name w:val="No Spacing"/>
    <w:uiPriority w:val="1"/>
    <w:qFormat/>
    <w:rsid w:val="00E649A9"/>
    <w:rPr>
      <w:rFonts w:ascii="Montserrat" w:hAnsi="Montserrat"/>
      <w:sz w:val="22"/>
      <w:szCs w:val="22"/>
      <w:lang w:eastAsia="en-US"/>
    </w:rPr>
  </w:style>
  <w:style w:type="character" w:customStyle="1" w:styleId="h2Zchn">
    <w:name w:val="_h2 Zchn"/>
    <w:link w:val="h2"/>
    <w:rsid w:val="009957DE"/>
    <w:rPr>
      <w:rFonts w:ascii="Montserrat" w:eastAsia="Times New Roman" w:hAnsi="Montserrat"/>
      <w:b/>
      <w:bCs/>
      <w:iCs/>
      <w:kern w:val="32"/>
      <w:sz w:val="28"/>
      <w:szCs w:val="32"/>
      <w:lang w:eastAsia="en-US"/>
    </w:rPr>
  </w:style>
  <w:style w:type="paragraph" w:customStyle="1" w:styleId="h3">
    <w:name w:val="_h3"/>
    <w:basedOn w:val="berschrift3"/>
    <w:next w:val="Absatz"/>
    <w:link w:val="h3Zchn"/>
    <w:qFormat/>
    <w:rsid w:val="009957DE"/>
    <w:pPr>
      <w:spacing w:after="120"/>
      <w:outlineLvl w:val="9"/>
    </w:pPr>
    <w:rPr>
      <w:bCs/>
      <w:szCs w:val="32"/>
    </w:rPr>
  </w:style>
  <w:style w:type="paragraph" w:customStyle="1" w:styleId="h4">
    <w:name w:val="_h4"/>
    <w:basedOn w:val="berschrift4"/>
    <w:next w:val="Absatz"/>
    <w:link w:val="h4Zchn"/>
    <w:qFormat/>
    <w:rsid w:val="009957DE"/>
    <w:pPr>
      <w:spacing w:after="120"/>
      <w:outlineLvl w:val="9"/>
    </w:pPr>
    <w:rPr>
      <w:bCs/>
      <w:szCs w:val="32"/>
    </w:rPr>
  </w:style>
  <w:style w:type="character" w:customStyle="1" w:styleId="h3Zchn">
    <w:name w:val="_h3 Zchn"/>
    <w:link w:val="h3"/>
    <w:rsid w:val="009957DE"/>
    <w:rPr>
      <w:rFonts w:ascii="Montserrat" w:eastAsia="Times New Roman" w:hAnsi="Montserrat"/>
      <w:b/>
      <w:bCs/>
      <w:kern w:val="32"/>
      <w:sz w:val="24"/>
      <w:szCs w:val="32"/>
      <w:lang w:eastAsia="en-US"/>
    </w:rPr>
  </w:style>
  <w:style w:type="paragraph" w:customStyle="1" w:styleId="h5">
    <w:name w:val="_h5"/>
    <w:basedOn w:val="berschrift5"/>
    <w:next w:val="Absatz"/>
    <w:link w:val="h5Zchn"/>
    <w:qFormat/>
    <w:rsid w:val="009957DE"/>
    <w:pPr>
      <w:spacing w:after="120"/>
      <w:outlineLvl w:val="9"/>
    </w:pPr>
    <w:rPr>
      <w:bCs/>
      <w:szCs w:val="32"/>
    </w:rPr>
  </w:style>
  <w:style w:type="character" w:customStyle="1" w:styleId="h4Zchn">
    <w:name w:val="_h4 Zchn"/>
    <w:link w:val="h4"/>
    <w:rsid w:val="009957DE"/>
    <w:rPr>
      <w:rFonts w:ascii="Montserrat" w:eastAsia="Times New Roman" w:hAnsi="Montserrat"/>
      <w:b/>
      <w:bCs/>
      <w:kern w:val="32"/>
      <w:sz w:val="24"/>
      <w:szCs w:val="32"/>
      <w:lang w:eastAsia="en-US"/>
    </w:rPr>
  </w:style>
  <w:style w:type="paragraph" w:customStyle="1" w:styleId="h6">
    <w:name w:val="_h6"/>
    <w:basedOn w:val="berschrift6"/>
    <w:next w:val="Absatz"/>
    <w:link w:val="h6Zchn"/>
    <w:qFormat/>
    <w:rsid w:val="009957DE"/>
    <w:pPr>
      <w:spacing w:after="120"/>
      <w:outlineLvl w:val="9"/>
    </w:pPr>
    <w:rPr>
      <w:bCs/>
    </w:rPr>
  </w:style>
  <w:style w:type="character" w:customStyle="1" w:styleId="h5Zchn">
    <w:name w:val="_h5 Zchn"/>
    <w:link w:val="h5"/>
    <w:rsid w:val="009957DE"/>
    <w:rPr>
      <w:rFonts w:ascii="Montserrat" w:eastAsia="Times New Roman" w:hAnsi="Montserrat"/>
      <w:b/>
      <w:bCs/>
      <w:iCs/>
      <w:kern w:val="32"/>
      <w:sz w:val="24"/>
      <w:szCs w:val="32"/>
      <w:lang w:eastAsia="en-US"/>
    </w:rPr>
  </w:style>
  <w:style w:type="character" w:customStyle="1" w:styleId="berschrift4Zchn">
    <w:name w:val="Überschrift 4 Zchn"/>
    <w:link w:val="berschrift4"/>
    <w:uiPriority w:val="9"/>
    <w:rsid w:val="009957DE"/>
    <w:rPr>
      <w:rFonts w:ascii="Montserrat" w:eastAsia="Times New Roman" w:hAnsi="Montserrat"/>
      <w:b/>
      <w:kern w:val="32"/>
      <w:sz w:val="24"/>
      <w:szCs w:val="28"/>
      <w:lang w:eastAsia="en-US"/>
    </w:rPr>
  </w:style>
  <w:style w:type="character" w:customStyle="1" w:styleId="h6Zchn">
    <w:name w:val="_h6 Zchn"/>
    <w:link w:val="h6"/>
    <w:rsid w:val="009957DE"/>
    <w:rPr>
      <w:rFonts w:ascii="Montserrat" w:eastAsia="Times New Roman" w:hAnsi="Montserrat"/>
      <w:b/>
      <w:bCs/>
      <w:kern w:val="32"/>
      <w:sz w:val="24"/>
      <w:szCs w:val="32"/>
      <w:lang w:eastAsia="en-US"/>
    </w:rPr>
  </w:style>
  <w:style w:type="paragraph" w:styleId="Titel">
    <w:name w:val="Title"/>
    <w:basedOn w:val="Standard"/>
    <w:next w:val="Standard"/>
    <w:link w:val="TitelZchn"/>
    <w:autoRedefine/>
    <w:uiPriority w:val="10"/>
    <w:qFormat/>
    <w:rsid w:val="009B0FE1"/>
    <w:pPr>
      <w:spacing w:before="240" w:after="60"/>
      <w:jc w:val="center"/>
    </w:pPr>
    <w:rPr>
      <w:rFonts w:eastAsia="Times New Roman"/>
      <w:b/>
      <w:bCs/>
      <w:kern w:val="28"/>
      <w:sz w:val="32"/>
      <w:szCs w:val="32"/>
    </w:rPr>
  </w:style>
  <w:style w:type="character" w:customStyle="1" w:styleId="TitelZchn">
    <w:name w:val="Titel Zchn"/>
    <w:link w:val="Titel"/>
    <w:uiPriority w:val="10"/>
    <w:rsid w:val="009B0FE1"/>
    <w:rPr>
      <w:rFonts w:ascii="Open Sans" w:eastAsia="Times New Roman" w:hAnsi="Open Sans"/>
      <w:b/>
      <w:bCs/>
      <w:kern w:val="28"/>
      <w:sz w:val="32"/>
      <w:szCs w:val="32"/>
      <w:lang w:eastAsia="en-US"/>
    </w:rPr>
  </w:style>
  <w:style w:type="paragraph" w:styleId="Untertitel">
    <w:name w:val="Subtitle"/>
    <w:basedOn w:val="Standard"/>
    <w:next w:val="Standard"/>
    <w:link w:val="UntertitelZchn"/>
    <w:uiPriority w:val="11"/>
    <w:qFormat/>
    <w:rsid w:val="009B0FE1"/>
    <w:pPr>
      <w:spacing w:after="60"/>
      <w:jc w:val="center"/>
    </w:pPr>
    <w:rPr>
      <w:rFonts w:eastAsia="Times New Roman"/>
      <w:sz w:val="24"/>
      <w:szCs w:val="24"/>
    </w:rPr>
  </w:style>
  <w:style w:type="character" w:customStyle="1" w:styleId="UntertitelZchn">
    <w:name w:val="Untertitel Zchn"/>
    <w:link w:val="Untertitel"/>
    <w:uiPriority w:val="11"/>
    <w:rsid w:val="009B0FE1"/>
    <w:rPr>
      <w:rFonts w:ascii="Open Sans" w:eastAsia="Times New Roman" w:hAnsi="Open Sans"/>
      <w:sz w:val="24"/>
      <w:szCs w:val="24"/>
      <w:lang w:eastAsia="en-US"/>
    </w:rPr>
  </w:style>
  <w:style w:type="character" w:styleId="SchwacheHervorhebung">
    <w:name w:val="Subtle Emphasis"/>
    <w:uiPriority w:val="19"/>
    <w:qFormat/>
    <w:rsid w:val="000541B9"/>
    <w:rPr>
      <w:i/>
      <w:iCs/>
      <w:color w:val="404040"/>
      <w:sz w:val="20"/>
    </w:rPr>
  </w:style>
  <w:style w:type="character" w:styleId="Hervorhebung">
    <w:name w:val="Emphasis"/>
    <w:uiPriority w:val="20"/>
    <w:qFormat/>
    <w:rsid w:val="00E649A9"/>
    <w:rPr>
      <w:i/>
      <w:iCs/>
    </w:rPr>
  </w:style>
  <w:style w:type="character" w:styleId="IntensiveHervorhebung">
    <w:name w:val="Intense Emphasis"/>
    <w:uiPriority w:val="21"/>
    <w:qFormat/>
    <w:rsid w:val="00F14314"/>
    <w:rPr>
      <w:i/>
      <w:iCs/>
      <w:color w:val="5B9BD5"/>
    </w:rPr>
  </w:style>
  <w:style w:type="character" w:styleId="IntensiverVerweis">
    <w:name w:val="Intense Reference"/>
    <w:uiPriority w:val="32"/>
    <w:qFormat/>
    <w:rsid w:val="00F14314"/>
    <w:rPr>
      <w:b/>
      <w:bCs/>
      <w:smallCaps/>
      <w:color w:val="5B9BD5"/>
      <w:spacing w:val="5"/>
    </w:rPr>
  </w:style>
  <w:style w:type="table" w:customStyle="1" w:styleId="Listentabelle7farbigAkzent61">
    <w:name w:val="Listentabelle 7 farbig – Akzent 61"/>
    <w:basedOn w:val="NormaleTabelle"/>
    <w:uiPriority w:val="52"/>
    <w:rsid w:val="00E649A9"/>
    <w:rPr>
      <w:color w:val="538135"/>
    </w:rPr>
    <w:tblPr>
      <w:tblStyleRowBandSize w:val="1"/>
      <w:tblStyleColBandSize w:val="1"/>
    </w:tblPr>
    <w:tblStylePr w:type="firstRow">
      <w:rPr>
        <w:rFonts w:ascii="DengXian" w:eastAsia="Times New Roman" w:hAnsi="DengXian" w:cs="Times New Roman"/>
        <w:i/>
        <w:iCs/>
        <w:sz w:val="26"/>
      </w:rPr>
      <w:tblPr/>
      <w:tcPr>
        <w:tcBorders>
          <w:bottom w:val="single" w:sz="4" w:space="0" w:color="70AD47"/>
        </w:tcBorders>
        <w:shd w:val="clear" w:color="auto" w:fill="FFFFFF"/>
      </w:tcPr>
    </w:tblStylePr>
    <w:tblStylePr w:type="lastRow">
      <w:rPr>
        <w:rFonts w:ascii="DengXian" w:eastAsia="Times New Roman" w:hAnsi="DengXian" w:cs="Times New Roman"/>
        <w:i/>
        <w:iCs/>
        <w:sz w:val="26"/>
      </w:rPr>
      <w:tblPr/>
      <w:tcPr>
        <w:tcBorders>
          <w:top w:val="single" w:sz="4" w:space="0" w:color="70AD47"/>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0AD47"/>
        </w:tcBorders>
        <w:shd w:val="clear" w:color="auto" w:fill="FFFFFF"/>
      </w:tcPr>
    </w:tblStylePr>
    <w:tblStylePr w:type="lastCol">
      <w:rPr>
        <w:rFonts w:ascii="DengXian" w:eastAsia="Times New Roman" w:hAnsi="DengXian"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erschrift5Zchn">
    <w:name w:val="Überschrift 5 Zchn"/>
    <w:link w:val="berschrift5"/>
    <w:uiPriority w:val="9"/>
    <w:rsid w:val="009957DE"/>
    <w:rPr>
      <w:rFonts w:ascii="Montserrat" w:eastAsia="Times New Roman" w:hAnsi="Montserrat"/>
      <w:b/>
      <w:iCs/>
      <w:kern w:val="32"/>
      <w:sz w:val="24"/>
      <w:szCs w:val="26"/>
      <w:lang w:eastAsia="en-US"/>
    </w:rPr>
  </w:style>
  <w:style w:type="character" w:customStyle="1" w:styleId="berschrift6Zchn">
    <w:name w:val="Überschrift 6 Zchn"/>
    <w:aliases w:val="Nummerierung Zchn"/>
    <w:link w:val="berschrift6"/>
    <w:uiPriority w:val="9"/>
    <w:rsid w:val="00C54F10"/>
    <w:rPr>
      <w:rFonts w:ascii="Arial" w:eastAsia="Times New Roman" w:hAnsi="Arial"/>
      <w:b/>
      <w:color w:val="ED7D31" w:themeColor="accent2"/>
      <w:kern w:val="32"/>
      <w:sz w:val="28"/>
      <w:szCs w:val="32"/>
      <w:lang w:eastAsia="en-US"/>
    </w:rPr>
  </w:style>
  <w:style w:type="character" w:customStyle="1" w:styleId="berschrift7Zchn">
    <w:name w:val="Überschrift 7 Zchn"/>
    <w:link w:val="berschrift7"/>
    <w:uiPriority w:val="9"/>
    <w:rsid w:val="000541B9"/>
    <w:rPr>
      <w:rFonts w:ascii="Montserrat" w:eastAsia="Times New Roman" w:hAnsi="Montserrat"/>
      <w:b/>
      <w:bCs/>
      <w:kern w:val="32"/>
      <w:sz w:val="24"/>
      <w:szCs w:val="24"/>
      <w:lang w:eastAsia="en-US"/>
    </w:rPr>
  </w:style>
  <w:style w:type="character" w:customStyle="1" w:styleId="berschrift8Zchn">
    <w:name w:val="Überschrift 8 Zchn"/>
    <w:link w:val="berschrift8"/>
    <w:uiPriority w:val="9"/>
    <w:rsid w:val="000541B9"/>
    <w:rPr>
      <w:rFonts w:ascii="Montserrat" w:eastAsia="Times New Roman" w:hAnsi="Montserrat"/>
      <w:b/>
      <w:bCs/>
      <w:iCs/>
      <w:kern w:val="32"/>
      <w:sz w:val="24"/>
      <w:szCs w:val="24"/>
      <w:lang w:eastAsia="en-US"/>
    </w:rPr>
  </w:style>
  <w:style w:type="character" w:customStyle="1" w:styleId="berschrift9Zchn">
    <w:name w:val="Überschrift 9 Zchn"/>
    <w:link w:val="berschrift9"/>
    <w:uiPriority w:val="9"/>
    <w:rsid w:val="000541B9"/>
    <w:rPr>
      <w:rFonts w:ascii="Montserrat" w:eastAsia="Times New Roman" w:hAnsi="Montserrat"/>
      <w:b/>
      <w:bCs/>
      <w:kern w:val="32"/>
      <w:sz w:val="24"/>
      <w:szCs w:val="32"/>
      <w:lang w:eastAsia="en-US"/>
    </w:rPr>
  </w:style>
  <w:style w:type="paragraph" w:styleId="Kopfzeile">
    <w:name w:val="header"/>
    <w:basedOn w:val="Standard"/>
    <w:link w:val="KopfzeileZchn"/>
    <w:uiPriority w:val="99"/>
    <w:unhideWhenUsed/>
    <w:rsid w:val="0068318A"/>
    <w:pPr>
      <w:tabs>
        <w:tab w:val="center" w:pos="4536"/>
        <w:tab w:val="right" w:pos="9072"/>
      </w:tabs>
    </w:pPr>
    <w:rPr>
      <w:sz w:val="16"/>
    </w:rPr>
  </w:style>
  <w:style w:type="character" w:customStyle="1" w:styleId="KopfzeileZchn">
    <w:name w:val="Kopfzeile Zchn"/>
    <w:link w:val="Kopfzeile"/>
    <w:uiPriority w:val="99"/>
    <w:rsid w:val="0068318A"/>
    <w:rPr>
      <w:rFonts w:ascii="Open Sans" w:hAnsi="Open Sans"/>
      <w:sz w:val="16"/>
      <w:szCs w:val="22"/>
      <w:lang w:eastAsia="en-US"/>
    </w:rPr>
  </w:style>
  <w:style w:type="paragraph" w:styleId="Fuzeile">
    <w:name w:val="footer"/>
    <w:basedOn w:val="Standard"/>
    <w:link w:val="FuzeileZchn"/>
    <w:uiPriority w:val="99"/>
    <w:unhideWhenUsed/>
    <w:rsid w:val="00171DAA"/>
    <w:pPr>
      <w:tabs>
        <w:tab w:val="center" w:pos="4536"/>
        <w:tab w:val="right" w:pos="9072"/>
      </w:tabs>
    </w:pPr>
    <w:rPr>
      <w:sz w:val="16"/>
    </w:rPr>
  </w:style>
  <w:style w:type="character" w:customStyle="1" w:styleId="FuzeileZchn">
    <w:name w:val="Fußzeile Zchn"/>
    <w:link w:val="Fuzeile"/>
    <w:uiPriority w:val="99"/>
    <w:rsid w:val="00171DAA"/>
    <w:rPr>
      <w:rFonts w:ascii="Open Sans" w:hAnsi="Open Sans"/>
      <w:sz w:val="16"/>
      <w:szCs w:val="22"/>
      <w:lang w:eastAsia="en-US"/>
    </w:rPr>
  </w:style>
  <w:style w:type="character" w:styleId="Hyperlink">
    <w:name w:val="Hyperlink"/>
    <w:uiPriority w:val="99"/>
    <w:unhideWhenUsed/>
    <w:rsid w:val="009957DE"/>
    <w:rPr>
      <w:color w:val="5B9BD5"/>
      <w:u w:val="none"/>
    </w:rPr>
  </w:style>
  <w:style w:type="paragraph" w:styleId="Beschriftung">
    <w:name w:val="caption"/>
    <w:basedOn w:val="Standard"/>
    <w:next w:val="Standard"/>
    <w:uiPriority w:val="35"/>
    <w:unhideWhenUsed/>
    <w:qFormat/>
    <w:rsid w:val="00011475"/>
    <w:pPr>
      <w:spacing w:after="200" w:line="240" w:lineRule="auto"/>
    </w:pPr>
    <w:rPr>
      <w:rFonts w:ascii="Calibri" w:hAnsi="Calibri"/>
      <w:i/>
      <w:iCs/>
      <w:color w:val="44546A"/>
      <w:sz w:val="18"/>
      <w:szCs w:val="18"/>
    </w:rPr>
  </w:style>
  <w:style w:type="table" w:styleId="Tabellenraster">
    <w:name w:val="Table Grid"/>
    <w:basedOn w:val="NormaleTabelle"/>
    <w:uiPriority w:val="39"/>
    <w:rsid w:val="00683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uiPriority w:val="22"/>
    <w:qFormat/>
    <w:rsid w:val="000541B9"/>
    <w:rPr>
      <w:b/>
      <w:bCs/>
    </w:rPr>
  </w:style>
  <w:style w:type="paragraph" w:styleId="Zitat">
    <w:name w:val="Quote"/>
    <w:basedOn w:val="Standard"/>
    <w:next w:val="Standard"/>
    <w:link w:val="ZitatZchn"/>
    <w:uiPriority w:val="29"/>
    <w:qFormat/>
    <w:rsid w:val="000541B9"/>
    <w:pPr>
      <w:spacing w:before="200"/>
      <w:ind w:left="864" w:right="864"/>
      <w:jc w:val="center"/>
    </w:pPr>
    <w:rPr>
      <w:i/>
      <w:iCs/>
      <w:color w:val="404040"/>
    </w:rPr>
  </w:style>
  <w:style w:type="character" w:customStyle="1" w:styleId="ZitatZchn">
    <w:name w:val="Zitat Zchn"/>
    <w:link w:val="Zitat"/>
    <w:uiPriority w:val="29"/>
    <w:rsid w:val="000541B9"/>
    <w:rPr>
      <w:rFonts w:ascii="Open Sans" w:hAnsi="Open Sans"/>
      <w:i/>
      <w:iCs/>
      <w:color w:val="404040"/>
      <w:szCs w:val="22"/>
      <w:lang w:eastAsia="en-US"/>
    </w:rPr>
  </w:style>
  <w:style w:type="character" w:styleId="SchwacherVerweis">
    <w:name w:val="Subtle Reference"/>
    <w:uiPriority w:val="31"/>
    <w:qFormat/>
    <w:rsid w:val="000541B9"/>
    <w:rPr>
      <w:smallCaps/>
      <w:color w:val="5A5A5A"/>
    </w:rPr>
  </w:style>
  <w:style w:type="paragraph" w:styleId="Listenabsatz">
    <w:name w:val="List Paragraph"/>
    <w:basedOn w:val="Standard"/>
    <w:uiPriority w:val="34"/>
    <w:qFormat/>
    <w:rsid w:val="000541B9"/>
    <w:pPr>
      <w:ind w:left="708"/>
    </w:pPr>
  </w:style>
  <w:style w:type="character" w:styleId="Buchtitel">
    <w:name w:val="Book Title"/>
    <w:uiPriority w:val="33"/>
    <w:qFormat/>
    <w:rsid w:val="000541B9"/>
    <w:rPr>
      <w:b/>
      <w:bCs/>
      <w:i/>
      <w:iCs/>
      <w:spacing w:val="5"/>
    </w:rPr>
  </w:style>
  <w:style w:type="numbering" w:customStyle="1" w:styleId="NummerierteListe">
    <w:name w:val="_Nummerierte_Liste"/>
    <w:basedOn w:val="KeineListe"/>
    <w:uiPriority w:val="99"/>
    <w:rsid w:val="005543A9"/>
    <w:pPr>
      <w:numPr>
        <w:numId w:val="3"/>
      </w:numPr>
    </w:pPr>
  </w:style>
  <w:style w:type="paragraph" w:customStyle="1" w:styleId="Lenkungsinformationen">
    <w:name w:val="_Lenkungsinformationen"/>
    <w:basedOn w:val="Standard"/>
    <w:link w:val="LenkungsinformationenZchn"/>
    <w:qFormat/>
    <w:rsid w:val="00B47E86"/>
    <w:pPr>
      <w:pBdr>
        <w:top w:val="single" w:sz="4" w:space="4" w:color="auto"/>
        <w:left w:val="single" w:sz="4" w:space="4" w:color="auto"/>
        <w:bottom w:val="single" w:sz="4" w:space="4" w:color="auto"/>
        <w:right w:val="single" w:sz="4" w:space="4" w:color="auto"/>
      </w:pBdr>
      <w:spacing w:before="120" w:after="120" w:line="240" w:lineRule="auto"/>
    </w:pPr>
    <w:rPr>
      <w:sz w:val="12"/>
    </w:rPr>
  </w:style>
  <w:style w:type="paragraph" w:styleId="Liste">
    <w:name w:val="List"/>
    <w:basedOn w:val="Standard"/>
    <w:link w:val="ListeZchn"/>
    <w:uiPriority w:val="99"/>
    <w:semiHidden/>
    <w:unhideWhenUsed/>
    <w:rsid w:val="005543A9"/>
    <w:pPr>
      <w:ind w:left="283" w:hanging="283"/>
      <w:contextualSpacing/>
    </w:pPr>
  </w:style>
  <w:style w:type="character" w:customStyle="1" w:styleId="ListeZchn">
    <w:name w:val="Liste Zchn"/>
    <w:link w:val="Liste"/>
    <w:uiPriority w:val="99"/>
    <w:semiHidden/>
    <w:rsid w:val="005543A9"/>
    <w:rPr>
      <w:rFonts w:ascii="Open Sans" w:hAnsi="Open Sans"/>
      <w:szCs w:val="22"/>
      <w:lang w:eastAsia="en-US"/>
    </w:rPr>
  </w:style>
  <w:style w:type="character" w:customStyle="1" w:styleId="LenkungsinformationenZchn">
    <w:name w:val="_Lenkungsinformationen Zchn"/>
    <w:link w:val="Lenkungsinformationen"/>
    <w:rsid w:val="00B47E86"/>
    <w:rPr>
      <w:rFonts w:ascii="Open Sans" w:hAnsi="Open Sans"/>
      <w:sz w:val="12"/>
      <w:szCs w:val="22"/>
      <w:lang w:eastAsia="en-US"/>
    </w:rPr>
  </w:style>
  <w:style w:type="paragraph" w:styleId="IntensivesZitat">
    <w:name w:val="Intense Quote"/>
    <w:basedOn w:val="Standard"/>
    <w:next w:val="Standard"/>
    <w:link w:val="IntensivesZitatZchn"/>
    <w:uiPriority w:val="30"/>
    <w:qFormat/>
    <w:rsid w:val="00F14314"/>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F14314"/>
    <w:rPr>
      <w:rFonts w:ascii="Open Sans" w:hAnsi="Open Sans"/>
      <w:i/>
      <w:iCs/>
      <w:color w:val="5B9BD5"/>
      <w:szCs w:val="22"/>
      <w:lang w:eastAsia="en-US"/>
    </w:rPr>
  </w:style>
  <w:style w:type="character" w:customStyle="1" w:styleId="Hyperlink0">
    <w:name w:val="_Hyperlink"/>
    <w:basedOn w:val="Hyperlink"/>
    <w:uiPriority w:val="1"/>
    <w:qFormat/>
    <w:rsid w:val="003F5219"/>
    <w:rPr>
      <w:color w:val="5B9BD5"/>
      <w:u w:val="none"/>
    </w:rPr>
  </w:style>
  <w:style w:type="character" w:customStyle="1" w:styleId="orgavisionicons-S">
    <w:name w:val="_orgavision_icons-S"/>
    <w:uiPriority w:val="1"/>
    <w:rsid w:val="009E7BFB"/>
    <w:rPr>
      <w:rFonts w:ascii="orgavision-icons" w:hAnsi="orgavision-icons"/>
      <w:color w:val="00497B"/>
      <w:sz w:val="18"/>
      <w:szCs w:val="22"/>
      <w:lang w:eastAsia="en-US"/>
    </w:rPr>
  </w:style>
  <w:style w:type="character" w:customStyle="1" w:styleId="orgavisionicons-M">
    <w:name w:val="_orgavision_icons-M"/>
    <w:uiPriority w:val="1"/>
    <w:rsid w:val="009E7BFB"/>
    <w:rPr>
      <w:rFonts w:ascii="orgavision-icons" w:hAnsi="orgavision-icons"/>
      <w:color w:val="00497B"/>
      <w:sz w:val="20"/>
      <w:szCs w:val="22"/>
      <w:lang w:eastAsia="en-US"/>
    </w:rPr>
  </w:style>
  <w:style w:type="character" w:customStyle="1" w:styleId="orgavisionicons-L">
    <w:name w:val="_orgavision_icons-L"/>
    <w:uiPriority w:val="1"/>
    <w:rsid w:val="009E7BFB"/>
    <w:rPr>
      <w:rFonts w:ascii="orgavision-icons" w:hAnsi="orgavision-icons"/>
      <w:color w:val="00497B"/>
      <w:sz w:val="24"/>
      <w:szCs w:val="22"/>
      <w:lang w:eastAsia="en-US"/>
    </w:rPr>
  </w:style>
  <w:style w:type="character" w:customStyle="1" w:styleId="orgavisionicons-XL">
    <w:name w:val="_orgavision_icons-XL"/>
    <w:uiPriority w:val="1"/>
    <w:rsid w:val="009E7BFB"/>
    <w:rPr>
      <w:rFonts w:ascii="orgavision-icons" w:hAnsi="orgavision-icons"/>
      <w:color w:val="00497B"/>
      <w:sz w:val="28"/>
      <w:szCs w:val="22"/>
      <w:lang w:eastAsia="en-US"/>
    </w:rPr>
  </w:style>
  <w:style w:type="character" w:customStyle="1" w:styleId="orgavisionicons-XXL">
    <w:name w:val="_orgavision_icons-XXL"/>
    <w:uiPriority w:val="1"/>
    <w:rsid w:val="009E7BFB"/>
    <w:rPr>
      <w:rFonts w:ascii="orgavision-icons" w:hAnsi="orgavision-icons"/>
      <w:color w:val="00497B"/>
      <w:sz w:val="32"/>
      <w:szCs w:val="22"/>
      <w:lang w:eastAsia="en-US"/>
    </w:rPr>
  </w:style>
  <w:style w:type="paragraph" w:styleId="Inhaltsverzeichnisberschrift">
    <w:name w:val="TOC Heading"/>
    <w:basedOn w:val="berschrift1"/>
    <w:next w:val="Standard"/>
    <w:uiPriority w:val="39"/>
    <w:unhideWhenUsed/>
    <w:qFormat/>
    <w:rsid w:val="004440BF"/>
    <w:pPr>
      <w:keepLines/>
      <w:spacing w:after="0" w:line="259" w:lineRule="auto"/>
      <w:outlineLvl w:val="9"/>
    </w:pPr>
    <w:rPr>
      <w:rFonts w:asciiTheme="majorHAnsi" w:eastAsiaTheme="majorEastAsia" w:hAnsiTheme="majorHAnsi" w:cstheme="majorBidi"/>
      <w:b w:val="0"/>
      <w:bCs w:val="0"/>
      <w:kern w:val="0"/>
    </w:rPr>
  </w:style>
  <w:style w:type="paragraph" w:styleId="StandardWeb">
    <w:name w:val="Normal (Web)"/>
    <w:basedOn w:val="Standard"/>
    <w:uiPriority w:val="99"/>
    <w:semiHidden/>
    <w:unhideWhenUsed/>
    <w:rsid w:val="004440BF"/>
    <w:pPr>
      <w:spacing w:before="100" w:beforeAutospacing="1" w:after="100" w:afterAutospacing="1" w:line="240" w:lineRule="auto"/>
    </w:pPr>
    <w:rPr>
      <w:rFonts w:ascii="Times New Roman" w:eastAsiaTheme="minorEastAsia" w:hAnsi="Times New Roman"/>
      <w:sz w:val="24"/>
      <w:szCs w:val="24"/>
      <w:lang w:eastAsia="de-DE"/>
    </w:rPr>
  </w:style>
  <w:style w:type="paragraph" w:styleId="Sprechblasentext">
    <w:name w:val="Balloon Text"/>
    <w:basedOn w:val="Standard"/>
    <w:link w:val="SprechblasentextZchn"/>
    <w:uiPriority w:val="99"/>
    <w:semiHidden/>
    <w:unhideWhenUsed/>
    <w:rsid w:val="006924C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24C4"/>
    <w:rPr>
      <w:rFonts w:ascii="Tahoma" w:hAnsi="Tahoma" w:cs="Tahoma"/>
      <w:sz w:val="16"/>
      <w:szCs w:val="16"/>
      <w:lang w:eastAsia="en-US"/>
    </w:rPr>
  </w:style>
  <w:style w:type="paragraph" w:customStyle="1" w:styleId="Absatz14">
    <w:name w:val="_Absatz14"/>
    <w:basedOn w:val="Absatz"/>
    <w:next w:val="Absatz"/>
    <w:rPr>
      <w:sz w:val="20"/>
    </w:rPr>
  </w:style>
  <w:style w:type="paragraph" w:customStyle="1" w:styleId="Absatz16">
    <w:name w:val="_Absatz16"/>
    <w:basedOn w:val="Absatz"/>
    <w:next w:val="Absatz"/>
  </w:style>
  <w:style w:type="paragraph" w:customStyle="1" w:styleId="Absatz18">
    <w:name w:val="_Absatz18"/>
    <w:basedOn w:val="Absatz"/>
    <w:next w:val="Absatz"/>
    <w:rPr>
      <w:sz w:val="28"/>
    </w:rPr>
  </w:style>
  <w:style w:type="paragraph" w:customStyle="1" w:styleId="Absatz20">
    <w:name w:val="_Absatz20"/>
    <w:basedOn w:val="Absatz"/>
    <w:next w:val="Absatz"/>
    <w:rPr>
      <w:sz w:val="32"/>
    </w:rPr>
  </w:style>
  <w:style w:type="paragraph" w:customStyle="1" w:styleId="Absatz22">
    <w:name w:val="_Absatz22"/>
    <w:basedOn w:val="Absatz"/>
    <w:next w:val="Absatz"/>
    <w:rPr>
      <w:sz w:val="36"/>
    </w:rPr>
  </w:style>
  <w:style w:type="paragraph" w:customStyle="1" w:styleId="AbsatzTabellenzelle">
    <w:name w:val="_Absatz_Tabellenzelle"/>
    <w:basedOn w:val="Absatz"/>
  </w:style>
  <w:style w:type="paragraph" w:customStyle="1" w:styleId="AnmerkungPlanung">
    <w:name w:val="_Anmerkung_Planung"/>
    <w:basedOn w:val="Absatz"/>
    <w:next w:val="Absatz"/>
    <w:pPr>
      <w:shd w:val="clear" w:color="auto" w:fill="FAFAFA"/>
    </w:pPr>
  </w:style>
  <w:style w:type="paragraph" w:customStyle="1" w:styleId="AnmerkungNotiz">
    <w:name w:val="_Anmerkung_Notiz"/>
    <w:basedOn w:val="Absatz"/>
    <w:next w:val="Absatz"/>
    <w:pPr>
      <w:shd w:val="clear" w:color="auto" w:fill="E1F6FD"/>
    </w:pPr>
  </w:style>
  <w:style w:type="paragraph" w:customStyle="1" w:styleId="AnmerkungErfolg">
    <w:name w:val="_Anmerkung_Erfolg"/>
    <w:basedOn w:val="Absatz"/>
    <w:next w:val="Absatz"/>
    <w:pPr>
      <w:shd w:val="clear" w:color="auto" w:fill="E8F0D2"/>
    </w:pPr>
  </w:style>
  <w:style w:type="paragraph" w:customStyle="1" w:styleId="AnmerkungWarnung">
    <w:name w:val="_Anmerkung_Warnung"/>
    <w:basedOn w:val="Absatz"/>
    <w:next w:val="Absatz"/>
    <w:pPr>
      <w:shd w:val="clear" w:color="auto" w:fill="FEFDE9"/>
    </w:pPr>
  </w:style>
  <w:style w:type="paragraph" w:customStyle="1" w:styleId="AnmerkungFehler">
    <w:name w:val="_Anmerkung_Fehler"/>
    <w:basedOn w:val="Absatz"/>
    <w:next w:val="Absatz"/>
    <w:pPr>
      <w:shd w:val="clear" w:color="auto" w:fill="FFEBEB"/>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A2586-2777-4C8F-93D9-3038FCFD4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306</Words>
  <Characters>1931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orgavision Export-Schablone</vt:lpstr>
    </vt:vector>
  </TitlesOfParts>
  <Company>Sozialwerk Stephanskirchen e.V.</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Sozialwerk Stephanskirchen e</dc:title>
  <dc:subject>Pflegeleitbild_Ausgabe 04</dc:subject>
  <cp:lastModifiedBy>Geschäftsleitung</cp:lastModifiedBy>
  <cp:revision>9</cp:revision>
  <cp:lastPrinted>2020-12-08T13:06:00Z</cp:lastPrinted>
  <dcterms:created xsi:type="dcterms:W3CDTF">2020-01-30T14:09:00Z</dcterms:created>
  <dcterms:modified xsi:type="dcterms:W3CDTF">2020-12-09T13:44:00Z</dcterms:modified>
</cp:coreProperties>
</file>